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5CDEC" w14:textId="0314C231" w:rsidR="00DC7DD5" w:rsidRDefault="00DC7DD5" w:rsidP="00DC7DD5">
      <w:pPr>
        <w:rPr>
          <w:b/>
          <w:bCs/>
          <w:color w:val="000000" w:themeColor="text1"/>
          <w:sz w:val="40"/>
          <w:szCs w:val="40"/>
        </w:rPr>
      </w:pPr>
      <w:r w:rsidRPr="009B0417">
        <w:rPr>
          <w:b/>
          <w:bCs/>
          <w:noProof/>
          <w:color w:val="000000" w:themeColor="text1"/>
          <w:sz w:val="40"/>
          <w:szCs w:val="40"/>
        </w:rPr>
        <w:drawing>
          <wp:anchor distT="0" distB="0" distL="114300" distR="114300" simplePos="0" relativeHeight="251659264" behindDoc="0" locked="0" layoutInCell="1" allowOverlap="1" wp14:anchorId="6E79EAD8" wp14:editId="7E89142A">
            <wp:simplePos x="0" y="0"/>
            <wp:positionH relativeFrom="column">
              <wp:posOffset>4317365</wp:posOffset>
            </wp:positionH>
            <wp:positionV relativeFrom="paragraph">
              <wp:posOffset>-486410</wp:posOffset>
            </wp:positionV>
            <wp:extent cx="1727588" cy="1310855"/>
            <wp:effectExtent l="0" t="0" r="6350" b="3810"/>
            <wp:wrapNone/>
            <wp:docPr id="59436789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67893" name="Picture 1" descr="A black and white logo&#10;&#10;Description automatically generated"/>
                    <pic:cNvPicPr>
                      <a:picLocks noChangeAspect="1" noChangeArrowheads="1"/>
                    </pic:cNvPicPr>
                  </pic:nvPicPr>
                  <pic:blipFill>
                    <a:blip r:embed="rId5" cstate="print">
                      <a:duotone>
                        <a:prstClr val="black"/>
                        <a:schemeClr val="accent1">
                          <a:tint val="45000"/>
                          <a:satMod val="400000"/>
                        </a:schemeClr>
                      </a:duotone>
                      <a:extLst>
                        <a:ext uri="{BEBA8EAE-BF5A-486C-A8C5-ECC9F3942E4B}">
                          <a14:imgProps xmlns:a14="http://schemas.microsoft.com/office/drawing/2010/main">
                            <a14:imgLayer r:embed="rId6">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27588" cy="1310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81AFB4" w14:textId="77777777" w:rsidR="00DC7DD5" w:rsidRDefault="00DC7DD5" w:rsidP="00DC7DD5">
      <w:pPr>
        <w:rPr>
          <w:b/>
          <w:bCs/>
          <w:color w:val="000000" w:themeColor="text1"/>
          <w:sz w:val="40"/>
          <w:szCs w:val="40"/>
        </w:rPr>
      </w:pPr>
    </w:p>
    <w:p w14:paraId="0E264D8E" w14:textId="4E6A9277" w:rsidR="00DC7DD5" w:rsidRPr="009B0417" w:rsidRDefault="00DC7DD5" w:rsidP="00DC7DD5">
      <w:pPr>
        <w:rPr>
          <w:b/>
          <w:bCs/>
          <w:color w:val="000000" w:themeColor="text1"/>
        </w:rPr>
      </w:pPr>
      <w:r w:rsidRPr="009B0417">
        <w:rPr>
          <w:b/>
          <w:bCs/>
          <w:color w:val="000000" w:themeColor="text1"/>
          <w:sz w:val="40"/>
          <w:szCs w:val="40"/>
        </w:rPr>
        <w:t>BRIEFING PAPER</w:t>
      </w:r>
    </w:p>
    <w:p w14:paraId="15624C7A" w14:textId="77777777" w:rsidR="002A7E9F" w:rsidRDefault="002A7E9F"/>
    <w:p w14:paraId="55352AC9" w14:textId="1176CB4F" w:rsidR="000465B2" w:rsidRDefault="00DC7DD5">
      <w:r>
        <w:t>Committee: Health</w:t>
      </w:r>
    </w:p>
    <w:p w14:paraId="7812314C" w14:textId="3FE03D23" w:rsidR="00DC7DD5" w:rsidRDefault="00DC7DD5">
      <w:r>
        <w:t xml:space="preserve">Question of: </w:t>
      </w:r>
      <w:r w:rsidRPr="00DC7DD5">
        <w:t>The Question of Establishing Preparedness Protocols for Epidemics and Pandemics</w:t>
      </w:r>
    </w:p>
    <w:p w14:paraId="0BCFE9F9" w14:textId="297DD926" w:rsidR="00DC7DD5" w:rsidRDefault="00DC7DD5">
      <w:r>
        <w:t>Chair: Hari Das</w:t>
      </w:r>
    </w:p>
    <w:p w14:paraId="127A8ECB" w14:textId="1F36B839" w:rsidR="00DC7DD5" w:rsidRDefault="00DC7DD5">
      <w:r>
        <w:t>School: Haberdashers’ Elstree School</w:t>
      </w:r>
    </w:p>
    <w:p w14:paraId="4CD2EC72" w14:textId="77777777" w:rsidR="00DC7DD5" w:rsidRPr="00DC7DD5" w:rsidRDefault="00DC7DD5">
      <w:pPr>
        <w:rPr>
          <w:u w:val="single"/>
        </w:rPr>
      </w:pPr>
    </w:p>
    <w:p w14:paraId="07558B1D" w14:textId="724B9469" w:rsidR="00DC7DD5" w:rsidRDefault="00DC7DD5">
      <w:pPr>
        <w:rPr>
          <w:u w:val="single"/>
        </w:rPr>
      </w:pPr>
      <w:r w:rsidRPr="00DC7DD5">
        <w:rPr>
          <w:u w:val="single"/>
        </w:rPr>
        <w:t>Summary</w:t>
      </w:r>
      <w:r>
        <w:rPr>
          <w:u w:val="single"/>
        </w:rPr>
        <w:t>:</w:t>
      </w:r>
    </w:p>
    <w:p w14:paraId="1DB3C94E" w14:textId="28245E8D" w:rsidR="00DC7DD5" w:rsidRDefault="00DC7DD5">
      <w:r w:rsidRPr="00DC7DD5">
        <w:t xml:space="preserve">An epidemic is defined as the widespread occurrence </w:t>
      </w:r>
      <w:r>
        <w:t xml:space="preserve">of a disease within an area or community with a pandemic subsequently being defined as </w:t>
      </w:r>
      <w:r w:rsidRPr="00DC7DD5">
        <w:t xml:space="preserve">widespread occurrence </w:t>
      </w:r>
      <w:r>
        <w:t>of a disease within an</w:t>
      </w:r>
      <w:r>
        <w:t xml:space="preserve"> entire country or an even greater area. </w:t>
      </w:r>
    </w:p>
    <w:p w14:paraId="6DE3B02A" w14:textId="77777777" w:rsidR="002A7E9F" w:rsidRDefault="002A7E9F"/>
    <w:p w14:paraId="7A5E4F71" w14:textId="0E9E670A" w:rsidR="00DC7DD5" w:rsidRDefault="00DC7DD5">
      <w:r>
        <w:t>In the last 100 years there have been 6 pandemics and 11 epidemics. These have been caused by a range of diseases ranging from the Spanish Flu and Bubonic Plague at the start of the 19</w:t>
      </w:r>
      <w:r w:rsidRPr="00DC7DD5">
        <w:rPr>
          <w:vertAlign w:val="superscript"/>
        </w:rPr>
        <w:t>th</w:t>
      </w:r>
      <w:r>
        <w:t xml:space="preserve"> century to modern day diseases such as Avian Flu or Covid 19. Global pandemics like those caused by the Spanish Flu and Covid 19 are thought to occur every 100 years. </w:t>
      </w:r>
    </w:p>
    <w:p w14:paraId="7C740C94" w14:textId="77777777" w:rsidR="002A7E9F" w:rsidRDefault="002A7E9F"/>
    <w:p w14:paraId="26702DAE" w14:textId="52EA2AAD" w:rsidR="00DC7DD5" w:rsidRDefault="00DC7DD5">
      <w:r>
        <w:t>Pandemics and Epidemics are largely caused by three main factors, the emergence or re-emergence of diseases, changes in human behaviour which lead to poor sanitary conditions such as those seen at the end of the first world war with the Spanish Flu pandemic or the widespread distribution of the disease as was seen more recently with Covid-19 and environmental changes allowing diseases to jump the species gap as was see with Covid-19 or Avian flu. This last cause will likely become a far more dangerous threat in the future as humans disrupt the environment at a deeper level.</w:t>
      </w:r>
    </w:p>
    <w:p w14:paraId="333F71EC" w14:textId="77777777" w:rsidR="00DC7DD5" w:rsidRDefault="00DC7DD5"/>
    <w:p w14:paraId="03BA87D9" w14:textId="45C8CECE" w:rsidR="00DC7DD5" w:rsidRDefault="00DC7DD5">
      <w:pPr>
        <w:rPr>
          <w:u w:val="single"/>
        </w:rPr>
      </w:pPr>
      <w:r>
        <w:rPr>
          <w:u w:val="single"/>
        </w:rPr>
        <w:t>Definition of Key Terms:</w:t>
      </w:r>
    </w:p>
    <w:p w14:paraId="3631DC56" w14:textId="77777777" w:rsidR="00DC7DD5" w:rsidRPr="002A7E9F" w:rsidRDefault="00DC7DD5">
      <w:pPr>
        <w:rPr>
          <w:u w:val="single"/>
        </w:rPr>
      </w:pPr>
    </w:p>
    <w:p w14:paraId="162E8C58" w14:textId="72925EE1" w:rsidR="002A7E9F" w:rsidRPr="002A7E9F" w:rsidRDefault="002A7E9F" w:rsidP="002A7E9F">
      <w:pPr>
        <w:pStyle w:val="NormalWeb"/>
      </w:pPr>
      <w:r w:rsidRPr="002A7E9F">
        <w:rPr>
          <w:rStyle w:val="Strong"/>
          <w:rFonts w:eastAsiaTheme="majorEastAsia"/>
          <w:b w:val="0"/>
          <w:bCs w:val="0"/>
        </w:rPr>
        <w:t>Epidemic</w:t>
      </w:r>
      <w:r w:rsidRPr="002A7E9F">
        <w:rPr>
          <w:rStyle w:val="Strong"/>
          <w:rFonts w:eastAsiaTheme="majorEastAsia"/>
          <w:b w:val="0"/>
          <w:bCs w:val="0"/>
        </w:rPr>
        <w:t xml:space="preserve"> - </w:t>
      </w:r>
      <w:r w:rsidRPr="002A7E9F">
        <w:t xml:space="preserve">A widespread occurrence of an infectious disease in a community or region at a particular time, typically affecting </w:t>
      </w:r>
      <w:proofErr w:type="gramStart"/>
      <w:r w:rsidRPr="002A7E9F">
        <w:t>a large number of</w:t>
      </w:r>
      <w:proofErr w:type="gramEnd"/>
      <w:r w:rsidRPr="002A7E9F">
        <w:t xml:space="preserve"> people.</w:t>
      </w:r>
    </w:p>
    <w:p w14:paraId="422DFBAD" w14:textId="6E302B3D" w:rsidR="002A7E9F" w:rsidRPr="002A7E9F" w:rsidRDefault="002A7E9F" w:rsidP="002A7E9F">
      <w:pPr>
        <w:pStyle w:val="NormalWeb"/>
      </w:pPr>
      <w:r w:rsidRPr="002A7E9F">
        <w:rPr>
          <w:rStyle w:val="Strong"/>
          <w:rFonts w:eastAsiaTheme="majorEastAsia"/>
          <w:b w:val="0"/>
          <w:bCs w:val="0"/>
        </w:rPr>
        <w:t>Pandemic</w:t>
      </w:r>
      <w:r w:rsidRPr="002A7E9F">
        <w:rPr>
          <w:rStyle w:val="Strong"/>
          <w:rFonts w:eastAsiaTheme="majorEastAsia"/>
          <w:b w:val="0"/>
          <w:bCs w:val="0"/>
        </w:rPr>
        <w:t xml:space="preserve"> </w:t>
      </w:r>
      <w:proofErr w:type="gramStart"/>
      <w:r w:rsidRPr="002A7E9F">
        <w:rPr>
          <w:rStyle w:val="Strong"/>
          <w:rFonts w:eastAsiaTheme="majorEastAsia"/>
          <w:b w:val="0"/>
          <w:bCs w:val="0"/>
        </w:rPr>
        <w:t xml:space="preserve">- </w:t>
      </w:r>
      <w:r w:rsidRPr="002A7E9F">
        <w:t xml:space="preserve"> An</w:t>
      </w:r>
      <w:proofErr w:type="gramEnd"/>
      <w:r w:rsidRPr="002A7E9F">
        <w:t xml:space="preserve"> epidemic that has spread across a large geographical area, often worldwide, affecting an exceptionally high proportion of the global population.</w:t>
      </w:r>
    </w:p>
    <w:p w14:paraId="3CFAB47D" w14:textId="28F90807" w:rsidR="002A7E9F" w:rsidRPr="002A7E9F" w:rsidRDefault="002A7E9F" w:rsidP="002A7E9F">
      <w:pPr>
        <w:pStyle w:val="NormalWeb"/>
      </w:pPr>
      <w:r w:rsidRPr="002A7E9F">
        <w:rPr>
          <w:rStyle w:val="Strong"/>
          <w:rFonts w:eastAsiaTheme="majorEastAsia"/>
          <w:b w:val="0"/>
          <w:bCs w:val="0"/>
        </w:rPr>
        <w:t>Endemic</w:t>
      </w:r>
      <w:r w:rsidRPr="002A7E9F">
        <w:rPr>
          <w:rStyle w:val="Strong"/>
          <w:rFonts w:eastAsiaTheme="majorEastAsia"/>
          <w:b w:val="0"/>
          <w:bCs w:val="0"/>
        </w:rPr>
        <w:t xml:space="preserve"> - </w:t>
      </w:r>
      <w:r w:rsidRPr="002A7E9F">
        <w:t>A disease that is consistently present in a particular region or population, often at a predictable rate.</w:t>
      </w:r>
    </w:p>
    <w:p w14:paraId="0A89F0D5" w14:textId="1390647C" w:rsidR="002A7E9F" w:rsidRPr="002A7E9F" w:rsidRDefault="002A7E9F" w:rsidP="002A7E9F">
      <w:pPr>
        <w:pStyle w:val="NormalWeb"/>
      </w:pPr>
      <w:r w:rsidRPr="002A7E9F">
        <w:t>Outbreak</w:t>
      </w:r>
      <w:r w:rsidRPr="002A7E9F">
        <w:t xml:space="preserve"> - </w:t>
      </w:r>
      <w:r w:rsidRPr="002A7E9F">
        <w:t xml:space="preserve">A sudden rise in the number of cases of a disease above what is normally expected </w:t>
      </w:r>
      <w:proofErr w:type="gramStart"/>
      <w:r w:rsidRPr="002A7E9F">
        <w:t>in a given</w:t>
      </w:r>
      <w:proofErr w:type="gramEnd"/>
      <w:r w:rsidRPr="002A7E9F">
        <w:t xml:space="preserve"> area or population. It is often smaller in scale than an epidemic.</w:t>
      </w:r>
    </w:p>
    <w:p w14:paraId="51B973F3" w14:textId="30D8A9CF" w:rsidR="002A7E9F" w:rsidRPr="002A7E9F" w:rsidRDefault="002A7E9F" w:rsidP="002A7E9F">
      <w:pPr>
        <w:pStyle w:val="NormalWeb"/>
      </w:pPr>
      <w:r w:rsidRPr="002A7E9F">
        <w:t xml:space="preserve"> Reproductive Number (R₀ or R-naught)</w:t>
      </w:r>
      <w:r w:rsidRPr="002A7E9F">
        <w:t xml:space="preserve"> - </w:t>
      </w:r>
      <w:r w:rsidRPr="002A7E9F">
        <w:t>A measure of how many people, on average, will be infected by a single case of the disease. If R₀ &gt; 1, an epidemic or pandemic is likely to spread.</w:t>
      </w:r>
    </w:p>
    <w:p w14:paraId="3F7B8645" w14:textId="5D3D5D95" w:rsidR="002A7E9F" w:rsidRPr="002A7E9F" w:rsidRDefault="002A7E9F" w:rsidP="002A7E9F">
      <w:pPr>
        <w:pStyle w:val="NormalWeb"/>
      </w:pPr>
      <w:r w:rsidRPr="002A7E9F">
        <w:lastRenderedPageBreak/>
        <w:t xml:space="preserve"> Mutation</w:t>
      </w:r>
      <w:r w:rsidRPr="002A7E9F">
        <w:t xml:space="preserve"> - </w:t>
      </w:r>
      <w:r w:rsidRPr="002A7E9F">
        <w:t>A change in the genetic material of an organism, which can result in new strains or variants of a pathogen.</w:t>
      </w:r>
    </w:p>
    <w:p w14:paraId="4B757EAC" w14:textId="17FA9463" w:rsidR="002A7E9F" w:rsidRPr="002A7E9F" w:rsidRDefault="002A7E9F" w:rsidP="002A7E9F">
      <w:pPr>
        <w:pStyle w:val="NormalWeb"/>
      </w:pPr>
      <w:r w:rsidRPr="002A7E9F">
        <w:t>Vaccination</w:t>
      </w:r>
      <w:r w:rsidRPr="002A7E9F">
        <w:t xml:space="preserve"> - </w:t>
      </w:r>
      <w:r w:rsidRPr="002A7E9F">
        <w:t>The administration of a vaccine to stimulate the immune system to develop immunity against a specific pathogen, preventing infection or reducing disease severity.</w:t>
      </w:r>
    </w:p>
    <w:p w14:paraId="3B3BD043" w14:textId="4D6FF20B" w:rsidR="002A7E9F" w:rsidRPr="002A7E9F" w:rsidRDefault="002A7E9F" w:rsidP="002A7E9F">
      <w:pPr>
        <w:pStyle w:val="NormalWeb"/>
      </w:pPr>
      <w:r w:rsidRPr="002A7E9F">
        <w:t>Quarantine</w:t>
      </w:r>
      <w:r w:rsidRPr="002A7E9F">
        <w:t xml:space="preserve"> - </w:t>
      </w:r>
      <w:r w:rsidRPr="002A7E9F">
        <w:t>The isolation of individuals who have been exposed to a contagious disease to prevent its spread, even if they are not showing symptoms.</w:t>
      </w:r>
    </w:p>
    <w:p w14:paraId="3CE2D80C" w14:textId="7D002A49" w:rsidR="002A7E9F" w:rsidRPr="002A7E9F" w:rsidRDefault="002A7E9F" w:rsidP="002A7E9F">
      <w:pPr>
        <w:pStyle w:val="NormalWeb"/>
      </w:pPr>
      <w:r w:rsidRPr="002A7E9F">
        <w:t>Isolation</w:t>
      </w:r>
      <w:r w:rsidRPr="002A7E9F">
        <w:t xml:space="preserve"> - </w:t>
      </w:r>
      <w:r w:rsidRPr="002A7E9F">
        <w:t>The separation of infected individuals from healthy ones to prevent transmission.</w:t>
      </w:r>
    </w:p>
    <w:p w14:paraId="6D5EBC3D" w14:textId="3C9FBB98" w:rsidR="002A7E9F" w:rsidRPr="002A7E9F" w:rsidRDefault="002A7E9F" w:rsidP="002A7E9F">
      <w:pPr>
        <w:pStyle w:val="NormalWeb"/>
      </w:pPr>
      <w:r w:rsidRPr="002A7E9F">
        <w:t>Contact Traci</w:t>
      </w:r>
      <w:r w:rsidRPr="002A7E9F">
        <w:t xml:space="preserve">ng - </w:t>
      </w:r>
      <w:r w:rsidRPr="002A7E9F">
        <w:t>The process of identifying, assessing, and managing individuals who have been in close contact with an infected person to prevent further transmission.</w:t>
      </w:r>
    </w:p>
    <w:p w14:paraId="3A8A51D7" w14:textId="26BF3E83" w:rsidR="002A7E9F" w:rsidRPr="002A7E9F" w:rsidRDefault="002A7E9F" w:rsidP="002A7E9F">
      <w:pPr>
        <w:pStyle w:val="NormalWeb"/>
      </w:pPr>
      <w:r w:rsidRPr="002A7E9F">
        <w:t>Herd Immunity</w:t>
      </w:r>
      <w:r w:rsidRPr="002A7E9F">
        <w:t xml:space="preserve"> - </w:t>
      </w:r>
      <w:r w:rsidRPr="002A7E9F">
        <w:t>A form of indirect protection from infectious diseases that occurs when a sufficient percentage of a population becomes immune to the disease, either through vaccination or previous infection.</w:t>
      </w:r>
    </w:p>
    <w:p w14:paraId="14E7A67B" w14:textId="5B470456" w:rsidR="002A7E9F" w:rsidRPr="002A7E9F" w:rsidRDefault="002A7E9F" w:rsidP="002A7E9F">
      <w:pPr>
        <w:pStyle w:val="NormalWeb"/>
      </w:pPr>
      <w:r w:rsidRPr="002A7E9F">
        <w:t>Surveillance</w:t>
      </w:r>
      <w:r w:rsidRPr="002A7E9F">
        <w:t xml:space="preserve"> - </w:t>
      </w:r>
      <w:r w:rsidRPr="002A7E9F">
        <w:t>The systematic collection, analysis, and interpretation of data regarding diseases and health conditions in a population to monitor the spread and impact of infectious diseases.</w:t>
      </w:r>
    </w:p>
    <w:p w14:paraId="24901C2C" w14:textId="198E667D" w:rsidR="002A7E9F" w:rsidRPr="002A7E9F" w:rsidRDefault="002A7E9F" w:rsidP="002A7E9F">
      <w:pPr>
        <w:pStyle w:val="NormalWeb"/>
      </w:pPr>
      <w:r w:rsidRPr="002A7E9F">
        <w:t>Mortality Rate</w:t>
      </w:r>
      <w:r w:rsidRPr="002A7E9F">
        <w:t xml:space="preserve"> - </w:t>
      </w:r>
      <w:r w:rsidRPr="002A7E9F">
        <w:t>The number of deaths from a specific disease in a population, often expressed as a percentage or per 100,000 people.</w:t>
      </w:r>
    </w:p>
    <w:p w14:paraId="2276EBF6" w14:textId="33EACC17" w:rsidR="002A7E9F" w:rsidRPr="002A7E9F" w:rsidRDefault="002A7E9F" w:rsidP="002A7E9F">
      <w:pPr>
        <w:pStyle w:val="NormalWeb"/>
      </w:pPr>
      <w:r w:rsidRPr="002A7E9F">
        <w:t>Case Fatality Rate (CFR</w:t>
      </w:r>
      <w:r w:rsidRPr="002A7E9F">
        <w:t xml:space="preserve">) - </w:t>
      </w:r>
      <w:r w:rsidRPr="002A7E9F">
        <w:t>The proportion of people diagnosed with a disease who die from it. It differs from the mortality rate, which considers all causes of death in a population.</w:t>
      </w:r>
    </w:p>
    <w:p w14:paraId="7ADD2B88" w14:textId="7EA394DE" w:rsidR="002A7E9F" w:rsidRPr="002A7E9F" w:rsidRDefault="002A7E9F" w:rsidP="002A7E9F">
      <w:pPr>
        <w:pStyle w:val="NormalWeb"/>
      </w:pPr>
      <w:r w:rsidRPr="002A7E9F">
        <w:t>Public Health Response</w:t>
      </w:r>
      <w:r w:rsidRPr="002A7E9F">
        <w:t xml:space="preserve"> - </w:t>
      </w:r>
      <w:r w:rsidRPr="002A7E9F">
        <w:t>The coordinated actions taken by governments, health organizations, and the community to control and mitigate the spread of an infectious disease.</w:t>
      </w:r>
    </w:p>
    <w:p w14:paraId="307D7CA2" w14:textId="59E7287B" w:rsidR="002A7E9F" w:rsidRDefault="002A7E9F" w:rsidP="002A7E9F">
      <w:pPr>
        <w:pStyle w:val="NormalWeb"/>
      </w:pPr>
      <w:r w:rsidRPr="002A7E9F">
        <w:t xml:space="preserve"> Immunization Coverage</w:t>
      </w:r>
      <w:r w:rsidRPr="002A7E9F">
        <w:t xml:space="preserve"> - </w:t>
      </w:r>
      <w:r w:rsidRPr="002A7E9F">
        <w:t>The proportion of a population that has been vaccinated against a particular disease, which helps prevent outbreaks and ensures herd immunity.</w:t>
      </w:r>
    </w:p>
    <w:p w14:paraId="1DB36D66" w14:textId="6C1B3E4A" w:rsidR="002A7E9F" w:rsidRDefault="002A7E9F" w:rsidP="002A7E9F">
      <w:pPr>
        <w:pStyle w:val="NormalWeb"/>
        <w:rPr>
          <w:u w:val="single"/>
        </w:rPr>
      </w:pPr>
      <w:r>
        <w:rPr>
          <w:u w:val="single"/>
        </w:rPr>
        <w:t>Background:</w:t>
      </w:r>
    </w:p>
    <w:p w14:paraId="4167E029" w14:textId="7483BC6F" w:rsidR="002A7E9F" w:rsidRDefault="002A7E9F" w:rsidP="002A7E9F">
      <w:pPr>
        <w:pStyle w:val="NormalWeb"/>
      </w:pPr>
      <w:r w:rsidRPr="002A7E9F">
        <w:t xml:space="preserve">Intermittent outbreaks of infectious diseases have </w:t>
      </w:r>
      <w:r w:rsidR="0068072F">
        <w:t xml:space="preserve">always </w:t>
      </w:r>
      <w:r w:rsidRPr="002A7E9F">
        <w:t>had profound and lasting effects on societies throughout history. Those events have powerfully shaped the economic, political, and social aspects of human civilization, with their effects often lasting for centuries. Epidemic outbreaks have defined some of the basic tenets of modern medicine, pushing the scientific community to develop principles of epidemiology, prevention, immunization, and antimicrobial treatments. This chapter outlines some of the most notable outbreaks that took place in human history and are relevant for a better understanding of the rest of the material. Starting with religious texts, which heavily reference plagues, this chapter establishes the fundamentals for our understanding of the scope, social, medical, and psychological impact that some pandemics effected on civilization, including the Black Death (a plague outbreak from the fourteenth century), the Spanish Flu of 1918, and the more recent outbreaks in the twenty-first century, including SARS, Ebola, and Zika.</w:t>
      </w:r>
    </w:p>
    <w:p w14:paraId="3DFAF8E2" w14:textId="77777777" w:rsidR="0068072F" w:rsidRDefault="0068072F" w:rsidP="002A7E9F">
      <w:pPr>
        <w:pStyle w:val="NormalWeb"/>
      </w:pPr>
    </w:p>
    <w:p w14:paraId="63FCB34B" w14:textId="395466BC" w:rsidR="0068072F" w:rsidRDefault="0068072F" w:rsidP="002A7E9F">
      <w:pPr>
        <w:pStyle w:val="NormalWeb"/>
        <w:rPr>
          <w:u w:val="single"/>
        </w:rPr>
      </w:pPr>
      <w:r>
        <w:rPr>
          <w:u w:val="single"/>
        </w:rPr>
        <w:lastRenderedPageBreak/>
        <w:t>Major Countries and Organisations Involved:</w:t>
      </w:r>
    </w:p>
    <w:p w14:paraId="45058320" w14:textId="1149A0B3" w:rsidR="0068072F" w:rsidRDefault="0068072F" w:rsidP="002A7E9F">
      <w:pPr>
        <w:pStyle w:val="NormalWeb"/>
      </w:pPr>
      <w:r>
        <w:t>The following countries all have pandemics or epidemics active:</w:t>
      </w:r>
    </w:p>
    <w:p w14:paraId="19B6F79A" w14:textId="77777777" w:rsidR="0068072F" w:rsidRDefault="0068072F" w:rsidP="0068072F">
      <w:pPr>
        <w:pStyle w:val="NormalWeb"/>
      </w:pPr>
      <w:r w:rsidRPr="0068072F">
        <w:t>South Africa (HIV/AIDS, Tuberculosis)</w:t>
      </w:r>
    </w:p>
    <w:p w14:paraId="57D0691F" w14:textId="25FA9871" w:rsidR="0068072F" w:rsidRPr="0068072F" w:rsidRDefault="0068072F" w:rsidP="0068072F">
      <w:pPr>
        <w:pStyle w:val="NormalWeb"/>
      </w:pPr>
      <w:r w:rsidRPr="0068072F">
        <w:t>Nigeria (HIV/AIDS, Tuberculosis, Cholera)</w:t>
      </w:r>
    </w:p>
    <w:p w14:paraId="715DAC31" w14:textId="5B14E814" w:rsidR="0068072F" w:rsidRPr="0068072F" w:rsidRDefault="0068072F" w:rsidP="0068072F">
      <w:pPr>
        <w:pStyle w:val="NormalWeb"/>
      </w:pPr>
      <w:r w:rsidRPr="0068072F">
        <w:t>Uganda (HIV/AIDS)</w:t>
      </w:r>
    </w:p>
    <w:p w14:paraId="31A3BD27" w14:textId="4BAEA2D9" w:rsidR="0068072F" w:rsidRPr="0068072F" w:rsidRDefault="0068072F" w:rsidP="0068072F">
      <w:pPr>
        <w:pStyle w:val="NormalWeb"/>
      </w:pPr>
      <w:r w:rsidRPr="0068072F">
        <w:t>Kenya (HIV/AIDS)</w:t>
      </w:r>
    </w:p>
    <w:p w14:paraId="719C437A" w14:textId="789B80E9" w:rsidR="0068072F" w:rsidRPr="0068072F" w:rsidRDefault="0068072F" w:rsidP="0068072F">
      <w:pPr>
        <w:pStyle w:val="NormalWeb"/>
      </w:pPr>
      <w:r w:rsidRPr="0068072F">
        <w:t>I</w:t>
      </w:r>
      <w:r w:rsidRPr="0068072F">
        <w:t>ndia (Tuberculosis, Malaria, Dengue)</w:t>
      </w:r>
    </w:p>
    <w:p w14:paraId="77F2C1F5" w14:textId="2EF4F125" w:rsidR="0068072F" w:rsidRPr="0068072F" w:rsidRDefault="0068072F" w:rsidP="0068072F">
      <w:pPr>
        <w:pStyle w:val="NormalWeb"/>
      </w:pPr>
      <w:r w:rsidRPr="0068072F">
        <w:t>China (Tuberculosis)</w:t>
      </w:r>
    </w:p>
    <w:p w14:paraId="26E899C7" w14:textId="45D0D7C7" w:rsidR="0068072F" w:rsidRPr="0068072F" w:rsidRDefault="0068072F" w:rsidP="0068072F">
      <w:pPr>
        <w:pStyle w:val="NormalWeb"/>
      </w:pPr>
      <w:r w:rsidRPr="0068072F">
        <w:t>Indonesia (Tuberculosis, Malaria, Dengue)</w:t>
      </w:r>
    </w:p>
    <w:p w14:paraId="446032F8" w14:textId="49E44F2E" w:rsidR="0068072F" w:rsidRPr="0068072F" w:rsidRDefault="0068072F" w:rsidP="0068072F">
      <w:pPr>
        <w:pStyle w:val="NormalWeb"/>
      </w:pPr>
      <w:r w:rsidRPr="0068072F">
        <w:t>Russia (Tuberculosis, HIV/AIDS)</w:t>
      </w:r>
    </w:p>
    <w:p w14:paraId="39903F77" w14:textId="00D43FAC" w:rsidR="0068072F" w:rsidRPr="0068072F" w:rsidRDefault="0068072F" w:rsidP="0068072F">
      <w:pPr>
        <w:pStyle w:val="NormalWeb"/>
      </w:pPr>
      <w:r w:rsidRPr="0068072F">
        <w:t>Democratic Republic of Congo (Malaria, Ebola)</w:t>
      </w:r>
    </w:p>
    <w:p w14:paraId="6DDF9D3B" w14:textId="05989FAA" w:rsidR="0068072F" w:rsidRPr="0068072F" w:rsidRDefault="0068072F" w:rsidP="0068072F">
      <w:pPr>
        <w:pStyle w:val="NormalWeb"/>
      </w:pPr>
      <w:r w:rsidRPr="0068072F">
        <w:t>Mozambique (Malaria)</w:t>
      </w:r>
    </w:p>
    <w:p w14:paraId="369FDAF1" w14:textId="381FBDB1" w:rsidR="0068072F" w:rsidRPr="0068072F" w:rsidRDefault="0068072F" w:rsidP="0068072F">
      <w:pPr>
        <w:pStyle w:val="NormalWeb"/>
      </w:pPr>
      <w:r w:rsidRPr="0068072F">
        <w:t>Sri Lanka (Dengue)</w:t>
      </w:r>
    </w:p>
    <w:p w14:paraId="2D9F28CB" w14:textId="6D324EF6" w:rsidR="0068072F" w:rsidRPr="0068072F" w:rsidRDefault="0068072F" w:rsidP="0068072F">
      <w:pPr>
        <w:pStyle w:val="NormalWeb"/>
      </w:pPr>
      <w:r w:rsidRPr="0068072F">
        <w:t>Vietnam (Dengue)</w:t>
      </w:r>
    </w:p>
    <w:p w14:paraId="4DECB409" w14:textId="3E49303D" w:rsidR="0068072F" w:rsidRPr="0068072F" w:rsidRDefault="0068072F" w:rsidP="0068072F">
      <w:pPr>
        <w:pStyle w:val="NormalWeb"/>
      </w:pPr>
      <w:r w:rsidRPr="0068072F">
        <w:t>Philippines (Dengue, Malaria)</w:t>
      </w:r>
    </w:p>
    <w:p w14:paraId="0CC39145" w14:textId="0D2F3677" w:rsidR="0068072F" w:rsidRPr="0068072F" w:rsidRDefault="0068072F" w:rsidP="0068072F">
      <w:pPr>
        <w:pStyle w:val="NormalWeb"/>
      </w:pPr>
      <w:r w:rsidRPr="0068072F">
        <w:t xml:space="preserve"> Yemen (Cholera)</w:t>
      </w:r>
    </w:p>
    <w:p w14:paraId="45A8A8EE" w14:textId="5BEBEDE0" w:rsidR="0068072F" w:rsidRPr="0068072F" w:rsidRDefault="0068072F" w:rsidP="0068072F">
      <w:pPr>
        <w:pStyle w:val="NormalWeb"/>
      </w:pPr>
      <w:r w:rsidRPr="0068072F">
        <w:t>Haiti (Cholera)</w:t>
      </w:r>
    </w:p>
    <w:p w14:paraId="550E222A" w14:textId="2DB99A86" w:rsidR="0068072F" w:rsidRDefault="0068072F" w:rsidP="0068072F">
      <w:pPr>
        <w:pStyle w:val="NormalWeb"/>
      </w:pPr>
      <w:r w:rsidRPr="0068072F">
        <w:t>South Sudan (Cholera)</w:t>
      </w:r>
    </w:p>
    <w:p w14:paraId="78AF7314" w14:textId="5145E2DE" w:rsidR="0068072F" w:rsidRDefault="0068072F" w:rsidP="0068072F">
      <w:pPr>
        <w:pStyle w:val="NormalWeb"/>
      </w:pPr>
      <w:r>
        <w:t>All these countries have Covid-19 Outbreaks:</w:t>
      </w:r>
    </w:p>
    <w:p w14:paraId="591E244E" w14:textId="3B11EF60" w:rsidR="0068072F" w:rsidRDefault="0068072F" w:rsidP="0068072F">
      <w:pPr>
        <w:pStyle w:val="NormalWeb"/>
      </w:pPr>
      <w:r w:rsidRPr="0068072F">
        <w:t>China, United States, India, Brazil, United Kingdom, Russia, South Africa, Mexico, Japan, Australia, Indonesia, Thailand, Argentina, Chile, and Philippines.</w:t>
      </w:r>
    </w:p>
    <w:p w14:paraId="108BE2C4" w14:textId="32E3AD22" w:rsidR="002E5BC3" w:rsidRDefault="002E5BC3" w:rsidP="0068072F">
      <w:pPr>
        <w:pStyle w:val="NormalWeb"/>
      </w:pPr>
      <w:r>
        <w:t>These countries all have a vested interest in the elimination of pandemics or epidemics, particularly LICs such as those in Sub-Saharan Africa whose economies have been ravaged by various diseases.</w:t>
      </w:r>
    </w:p>
    <w:p w14:paraId="16DD1A63" w14:textId="19FB32B0" w:rsidR="0068072F" w:rsidRDefault="0068072F" w:rsidP="0068072F">
      <w:pPr>
        <w:pStyle w:val="NormalWeb"/>
      </w:pPr>
      <w:r>
        <w:t>These organisations are</w:t>
      </w:r>
      <w:r w:rsidR="002E5BC3">
        <w:t xml:space="preserve"> partly or fully dedicated to eliminating pandemics or epidemics:</w:t>
      </w:r>
    </w:p>
    <w:p w14:paraId="79C68497" w14:textId="21F8514F" w:rsidR="002E5BC3" w:rsidRPr="002E5BC3" w:rsidRDefault="002E5BC3" w:rsidP="002E5BC3">
      <w:pPr>
        <w:pStyle w:val="NormalWeb"/>
      </w:pPr>
      <w:r w:rsidRPr="002E5BC3">
        <w:t>World Health Organization (WHO)</w:t>
      </w:r>
    </w:p>
    <w:p w14:paraId="4FD98EB0" w14:textId="1E8B1D38" w:rsidR="002E5BC3" w:rsidRPr="002E5BC3" w:rsidRDefault="002E5BC3" w:rsidP="002E5BC3">
      <w:pPr>
        <w:pStyle w:val="NormalWeb"/>
      </w:pPr>
      <w:r w:rsidRPr="002E5BC3">
        <w:t>Cent</w:t>
      </w:r>
      <w:r>
        <w:t>re</w:t>
      </w:r>
      <w:r w:rsidRPr="002E5BC3">
        <w:t>s for Disease Control and Prevention (CDC)</w:t>
      </w:r>
    </w:p>
    <w:p w14:paraId="124C72E3" w14:textId="78926147" w:rsidR="002E5BC3" w:rsidRPr="002E5BC3" w:rsidRDefault="002E5BC3" w:rsidP="002E5BC3">
      <w:pPr>
        <w:pStyle w:val="NormalWeb"/>
      </w:pPr>
      <w:r w:rsidRPr="002E5BC3">
        <w:lastRenderedPageBreak/>
        <w:t>United Nations (UN)</w:t>
      </w:r>
    </w:p>
    <w:p w14:paraId="0E867FF3" w14:textId="22AADC47" w:rsidR="002E5BC3" w:rsidRPr="002E5BC3" w:rsidRDefault="002E5BC3" w:rsidP="002E5BC3">
      <w:pPr>
        <w:pStyle w:val="NormalWeb"/>
      </w:pPr>
      <w:r w:rsidRPr="002E5BC3">
        <w:t>GAVI, the Vaccine Alliance</w:t>
      </w:r>
    </w:p>
    <w:p w14:paraId="58E73BA8" w14:textId="00F2D2F3" w:rsidR="002E5BC3" w:rsidRPr="002E5BC3" w:rsidRDefault="002E5BC3" w:rsidP="002E5BC3">
      <w:pPr>
        <w:pStyle w:val="NormalWeb"/>
      </w:pPr>
      <w:r w:rsidRPr="002E5BC3">
        <w:t>Médecins Sans Frontières (MSF)</w:t>
      </w:r>
    </w:p>
    <w:p w14:paraId="4815F995" w14:textId="098E3E69" w:rsidR="002E5BC3" w:rsidRPr="002E5BC3" w:rsidRDefault="002E5BC3" w:rsidP="002E5BC3">
      <w:pPr>
        <w:pStyle w:val="NormalWeb"/>
      </w:pPr>
      <w:r w:rsidRPr="002E5BC3">
        <w:t>European Centre for Disease Prevention and Control (ECDC)</w:t>
      </w:r>
    </w:p>
    <w:p w14:paraId="0E149E2D" w14:textId="2EF236FA" w:rsidR="002E5BC3" w:rsidRPr="002E5BC3" w:rsidRDefault="002E5BC3" w:rsidP="002E5BC3">
      <w:pPr>
        <w:pStyle w:val="NormalWeb"/>
      </w:pPr>
      <w:r w:rsidRPr="002E5BC3">
        <w:t>World Bank</w:t>
      </w:r>
    </w:p>
    <w:p w14:paraId="4804DE0B" w14:textId="108166BC" w:rsidR="002E5BC3" w:rsidRPr="002E5BC3" w:rsidRDefault="002E5BC3" w:rsidP="002E5BC3">
      <w:pPr>
        <w:pStyle w:val="NormalWeb"/>
      </w:pPr>
      <w:r w:rsidRPr="002E5BC3">
        <w:t>UNICEF (United Nations Children's Fund)</w:t>
      </w:r>
    </w:p>
    <w:p w14:paraId="7DC72096" w14:textId="0FB9066D" w:rsidR="002E5BC3" w:rsidRPr="002E5BC3" w:rsidRDefault="002E5BC3" w:rsidP="002E5BC3">
      <w:pPr>
        <w:pStyle w:val="NormalWeb"/>
      </w:pPr>
      <w:r w:rsidRPr="002E5BC3">
        <w:t>National Institutes of Health (NIH)</w:t>
      </w:r>
    </w:p>
    <w:p w14:paraId="5B3A1D77" w14:textId="5477F130" w:rsidR="002E5BC3" w:rsidRPr="002E5BC3" w:rsidRDefault="002E5BC3" w:rsidP="002E5BC3">
      <w:pPr>
        <w:pStyle w:val="NormalWeb"/>
      </w:pPr>
      <w:r w:rsidRPr="002E5BC3">
        <w:t>Coalition for Epidemic Preparedness Innovations (CEPI)</w:t>
      </w:r>
    </w:p>
    <w:p w14:paraId="5F894B8D" w14:textId="331C424F" w:rsidR="002E5BC3" w:rsidRPr="002E5BC3" w:rsidRDefault="002E5BC3" w:rsidP="002E5BC3">
      <w:pPr>
        <w:pStyle w:val="NormalWeb"/>
      </w:pPr>
      <w:r w:rsidRPr="002E5BC3">
        <w:t>The World Health Assembly (WHA)</w:t>
      </w:r>
    </w:p>
    <w:p w14:paraId="6E64503F" w14:textId="55915815" w:rsidR="002E5BC3" w:rsidRDefault="002E5BC3" w:rsidP="002E5BC3">
      <w:pPr>
        <w:pStyle w:val="NormalWeb"/>
      </w:pPr>
      <w:r w:rsidRPr="002E5BC3">
        <w:t xml:space="preserve"> Pan American Health Organization (PAHO)</w:t>
      </w:r>
    </w:p>
    <w:p w14:paraId="357A5115" w14:textId="173EEB40" w:rsidR="002E5BC3" w:rsidRDefault="002E5BC3" w:rsidP="002E5BC3">
      <w:pPr>
        <w:pStyle w:val="NormalWeb"/>
      </w:pPr>
      <w:r>
        <w:t>These organisations are all useful tools to help prevent the outbreak of pandemics and epidemics so are useful to mention in your resolutions.</w:t>
      </w:r>
    </w:p>
    <w:p w14:paraId="33C52B9B" w14:textId="7DAC4BA8" w:rsidR="002E5BC3" w:rsidRDefault="002E5BC3" w:rsidP="002E5BC3">
      <w:pPr>
        <w:pStyle w:val="NormalWeb"/>
        <w:rPr>
          <w:u w:val="single"/>
        </w:rPr>
      </w:pPr>
      <w:r>
        <w:rPr>
          <w:u w:val="single"/>
        </w:rPr>
        <w:t>Relevant International Agreements:</w:t>
      </w:r>
    </w:p>
    <w:p w14:paraId="69DB0DD1" w14:textId="571686D5" w:rsidR="002E5BC3" w:rsidRPr="002E5BC3" w:rsidRDefault="002E5BC3" w:rsidP="002E5BC3">
      <w:pPr>
        <w:pStyle w:val="NormalWeb"/>
      </w:pPr>
      <w:r w:rsidRPr="002E5BC3">
        <w:t>International Health Regulations (IHR) (2005)</w:t>
      </w:r>
    </w:p>
    <w:p w14:paraId="13ADFDA5" w14:textId="58262BD7" w:rsidR="002E5BC3" w:rsidRPr="002E5BC3" w:rsidRDefault="002E5BC3" w:rsidP="002E5BC3">
      <w:pPr>
        <w:pStyle w:val="NormalWeb"/>
      </w:pPr>
      <w:r w:rsidRPr="002E5BC3">
        <w:t>Framework Convention on Tobacco Control (FCTC)</w:t>
      </w:r>
    </w:p>
    <w:p w14:paraId="14E859F1" w14:textId="2CE47D47" w:rsidR="002E5BC3" w:rsidRPr="002E5BC3" w:rsidRDefault="002E5BC3" w:rsidP="002E5BC3">
      <w:pPr>
        <w:pStyle w:val="NormalWeb"/>
      </w:pPr>
      <w:r w:rsidRPr="002E5BC3">
        <w:t>Global Health Security Agenda (GHSA)</w:t>
      </w:r>
    </w:p>
    <w:p w14:paraId="30CF3277" w14:textId="2090912B" w:rsidR="002E5BC3" w:rsidRPr="002E5BC3" w:rsidRDefault="002E5BC3" w:rsidP="002E5BC3">
      <w:pPr>
        <w:pStyle w:val="NormalWeb"/>
      </w:pPr>
      <w:r w:rsidRPr="002E5BC3">
        <w:t>International Covenant on Economic, Social, and Cultural Rights (ICESCR)</w:t>
      </w:r>
    </w:p>
    <w:p w14:paraId="17CFD6C0" w14:textId="01142286" w:rsidR="002E5BC3" w:rsidRPr="002E5BC3" w:rsidRDefault="002E5BC3" w:rsidP="002E5BC3">
      <w:pPr>
        <w:pStyle w:val="NormalWeb"/>
      </w:pPr>
      <w:r w:rsidRPr="002E5BC3">
        <w:t>Pandemic Influenza Preparedness (PIP) Framework</w:t>
      </w:r>
    </w:p>
    <w:p w14:paraId="1B6E3D39" w14:textId="4F2650F3" w:rsidR="002E5BC3" w:rsidRPr="002E5BC3" w:rsidRDefault="002E5BC3" w:rsidP="002E5BC3">
      <w:pPr>
        <w:pStyle w:val="NormalWeb"/>
      </w:pPr>
      <w:r w:rsidRPr="002E5BC3">
        <w:t>Biological Weapons Convention (BWC)</w:t>
      </w:r>
    </w:p>
    <w:p w14:paraId="6F2F7365" w14:textId="0F71E117" w:rsidR="002E5BC3" w:rsidRPr="002E5BC3" w:rsidRDefault="002E5BC3" w:rsidP="002E5BC3">
      <w:pPr>
        <w:pStyle w:val="NormalWeb"/>
      </w:pPr>
      <w:r w:rsidRPr="002E5BC3">
        <w:t>The Global Fund to Fight AIDS, Tuberculosis, and Malaria</w:t>
      </w:r>
    </w:p>
    <w:p w14:paraId="0A6AD2AB" w14:textId="1836708C" w:rsidR="002E5BC3" w:rsidRPr="002E5BC3" w:rsidRDefault="002E5BC3" w:rsidP="002E5BC3">
      <w:pPr>
        <w:pStyle w:val="NormalWeb"/>
      </w:pPr>
      <w:r w:rsidRPr="002E5BC3">
        <w:t>Cartagena Protocol on Biosafety (2000)</w:t>
      </w:r>
    </w:p>
    <w:p w14:paraId="3F20B008" w14:textId="0F1E22F5" w:rsidR="002E5BC3" w:rsidRPr="002E5BC3" w:rsidRDefault="002E5BC3" w:rsidP="002E5BC3">
      <w:pPr>
        <w:pStyle w:val="NormalWeb"/>
      </w:pPr>
      <w:r w:rsidRPr="002E5BC3">
        <w:t>Convention on the Rights of the Child (CRC)</w:t>
      </w:r>
    </w:p>
    <w:p w14:paraId="640DE870" w14:textId="7EAAB6E8" w:rsidR="002E5BC3" w:rsidRPr="002E5BC3" w:rsidRDefault="002E5BC3" w:rsidP="002E5BC3">
      <w:pPr>
        <w:pStyle w:val="NormalWeb"/>
      </w:pPr>
      <w:r w:rsidRPr="002E5BC3">
        <w:t>TRIPS Agreement (Trade-Related Aspects of Intellectual Property Rights)</w:t>
      </w:r>
    </w:p>
    <w:p w14:paraId="7792C82E" w14:textId="3E781D0F" w:rsidR="002E5BC3" w:rsidRDefault="002E5BC3" w:rsidP="002E5BC3">
      <w:pPr>
        <w:pStyle w:val="NormalWeb"/>
      </w:pPr>
      <w:r w:rsidRPr="002E5BC3">
        <w:t>International Labour Organization (ILO) Health and Safety Conventions</w:t>
      </w:r>
    </w:p>
    <w:p w14:paraId="0AFD75EE" w14:textId="7E30D934" w:rsidR="002E5BC3" w:rsidRDefault="002E5BC3" w:rsidP="002E5BC3">
      <w:pPr>
        <w:pStyle w:val="NormalWeb"/>
        <w:rPr>
          <w:u w:val="single"/>
        </w:rPr>
      </w:pPr>
      <w:r>
        <w:rPr>
          <w:u w:val="single"/>
        </w:rPr>
        <w:t>Previous Attempts to Solve the Issue:</w:t>
      </w:r>
    </w:p>
    <w:p w14:paraId="4A5ABB74" w14:textId="77777777" w:rsidR="002E5BC3" w:rsidRPr="002E5BC3" w:rsidRDefault="002E5BC3" w:rsidP="002E5BC3">
      <w:pPr>
        <w:pStyle w:val="NormalWeb"/>
      </w:pPr>
      <w:r w:rsidRPr="002E5BC3">
        <w:t>1. Quarantine and Isolation Practices (14th Century - Present)</w:t>
      </w:r>
    </w:p>
    <w:p w14:paraId="15D63553" w14:textId="614058EC" w:rsidR="002E5BC3" w:rsidRPr="002E5BC3" w:rsidRDefault="002E5BC3" w:rsidP="002E5BC3">
      <w:pPr>
        <w:pStyle w:val="NormalWeb"/>
        <w:numPr>
          <w:ilvl w:val="0"/>
          <w:numId w:val="17"/>
        </w:numPr>
      </w:pPr>
      <w:r w:rsidRPr="002E5BC3">
        <w:lastRenderedPageBreak/>
        <w:t>One of the earliest responses to epidemics, quarantine was first used during the Black Death (bubonic plague) in the 14th century. Ships arriving at European ports were isolated for 40 days to prevent the spread of plague.</w:t>
      </w:r>
    </w:p>
    <w:p w14:paraId="55C85F02" w14:textId="7CA04E97" w:rsidR="002E5BC3" w:rsidRPr="002E5BC3" w:rsidRDefault="002E5BC3" w:rsidP="002E5BC3">
      <w:pPr>
        <w:pStyle w:val="NormalWeb"/>
        <w:numPr>
          <w:ilvl w:val="0"/>
          <w:numId w:val="17"/>
        </w:numPr>
      </w:pPr>
      <w:r w:rsidRPr="002E5BC3">
        <w:t>Prevent the spread of infectious diseases by isolating affected individuals or populations.</w:t>
      </w:r>
    </w:p>
    <w:p w14:paraId="02F1AFDD" w14:textId="2CF3F689" w:rsidR="002E5BC3" w:rsidRPr="002E5BC3" w:rsidRDefault="002E5BC3" w:rsidP="002E5BC3">
      <w:pPr>
        <w:pStyle w:val="NormalWeb"/>
        <w:numPr>
          <w:ilvl w:val="0"/>
          <w:numId w:val="17"/>
        </w:numPr>
      </w:pPr>
      <w:r w:rsidRPr="002E5BC3">
        <w:t>Quarantine remains a central practice in controlling the spread of infectious diseases, particularly for diseases like COVID-19, Ebola, and Cholera.</w:t>
      </w:r>
    </w:p>
    <w:p w14:paraId="0CF4667D" w14:textId="77777777" w:rsidR="002E5BC3" w:rsidRPr="002E5BC3" w:rsidRDefault="002E5BC3" w:rsidP="002E5BC3">
      <w:pPr>
        <w:pStyle w:val="NormalWeb"/>
      </w:pPr>
      <w:r w:rsidRPr="002E5BC3">
        <w:t>2. World Health Organization (WHO) (1948 - Present)</w:t>
      </w:r>
    </w:p>
    <w:p w14:paraId="170C7B8B" w14:textId="2645AD07" w:rsidR="002E5BC3" w:rsidRPr="002E5BC3" w:rsidRDefault="002E5BC3" w:rsidP="002E5BC3">
      <w:pPr>
        <w:pStyle w:val="NormalWeb"/>
        <w:numPr>
          <w:ilvl w:val="0"/>
          <w:numId w:val="18"/>
        </w:numPr>
      </w:pPr>
      <w:r w:rsidRPr="002E5BC3">
        <w:t>Established by the United Nations (UN), the WHO is a key global health organization working to combat pandemics and epidemics. WHO coordinates global efforts to monitor, control, and prevent the spread of diseases.</w:t>
      </w:r>
    </w:p>
    <w:p w14:paraId="54EC3B75" w14:textId="5A0BB56A" w:rsidR="002E5BC3" w:rsidRPr="002E5BC3" w:rsidRDefault="002E5BC3" w:rsidP="002E5BC3">
      <w:pPr>
        <w:pStyle w:val="NormalWeb"/>
        <w:numPr>
          <w:ilvl w:val="0"/>
          <w:numId w:val="18"/>
        </w:numPr>
      </w:pPr>
      <w:r w:rsidRPr="002E5BC3">
        <w:t>Provide leadership on global health issues, track diseases, and facilitate emergency responses to health crises.</w:t>
      </w:r>
    </w:p>
    <w:p w14:paraId="05B1DC66" w14:textId="0E3B957A" w:rsidR="002E5BC3" w:rsidRPr="002E5BC3" w:rsidRDefault="002E5BC3" w:rsidP="002E5BC3">
      <w:pPr>
        <w:pStyle w:val="NormalWeb"/>
        <w:numPr>
          <w:ilvl w:val="0"/>
          <w:numId w:val="18"/>
        </w:numPr>
      </w:pPr>
      <w:r w:rsidRPr="002E5BC3">
        <w:t>WHO has played a pivotal role in the control of diseases such as smallpox (eradication), polio, and the HIV/AIDS pandemic.</w:t>
      </w:r>
    </w:p>
    <w:p w14:paraId="1360EB9B" w14:textId="77777777" w:rsidR="002E5BC3" w:rsidRPr="002E5BC3" w:rsidRDefault="002E5BC3" w:rsidP="002E5BC3">
      <w:pPr>
        <w:pStyle w:val="NormalWeb"/>
      </w:pPr>
      <w:r w:rsidRPr="002E5BC3">
        <w:t>3. The Eradication of Smallpox (1967 - 1980)</w:t>
      </w:r>
    </w:p>
    <w:p w14:paraId="083B55C8" w14:textId="1EE2275D" w:rsidR="002E5BC3" w:rsidRPr="002E5BC3" w:rsidRDefault="002E5BC3" w:rsidP="002E5BC3">
      <w:pPr>
        <w:pStyle w:val="NormalWeb"/>
        <w:numPr>
          <w:ilvl w:val="0"/>
          <w:numId w:val="19"/>
        </w:numPr>
      </w:pPr>
      <w:r w:rsidRPr="002E5BC3">
        <w:t>Smallpox eradication was a landmark global public health success. In 1967, the WHO launched a coordinated campaign to eradicate smallpox globally through mass vaccination campaigns and surveillance.</w:t>
      </w:r>
    </w:p>
    <w:p w14:paraId="67567D2C" w14:textId="650CDD8B" w:rsidR="002E5BC3" w:rsidRPr="002E5BC3" w:rsidRDefault="002E5BC3" w:rsidP="002E5BC3">
      <w:pPr>
        <w:pStyle w:val="NormalWeb"/>
        <w:numPr>
          <w:ilvl w:val="0"/>
          <w:numId w:val="19"/>
        </w:numPr>
      </w:pPr>
      <w:r w:rsidRPr="002E5BC3">
        <w:t>Eradicate smallpox, one of the most deadly and contagious diseases in human history.</w:t>
      </w:r>
    </w:p>
    <w:p w14:paraId="7C0CDE91" w14:textId="399C17A1" w:rsidR="002E5BC3" w:rsidRPr="002E5BC3" w:rsidRDefault="002E5BC3" w:rsidP="002E5BC3">
      <w:pPr>
        <w:pStyle w:val="NormalWeb"/>
        <w:numPr>
          <w:ilvl w:val="0"/>
          <w:numId w:val="19"/>
        </w:numPr>
      </w:pPr>
      <w:r w:rsidRPr="002E5BC3">
        <w:t>Smallpox was declared eradicated in 1980, the first disease to be eliminated by human effort.</w:t>
      </w:r>
    </w:p>
    <w:p w14:paraId="14C35BDC" w14:textId="77777777" w:rsidR="002E5BC3" w:rsidRPr="002E5BC3" w:rsidRDefault="002E5BC3" w:rsidP="002E5BC3">
      <w:pPr>
        <w:pStyle w:val="NormalWeb"/>
      </w:pPr>
      <w:r w:rsidRPr="002E5BC3">
        <w:t>4. Global Polio Eradication Initiative (1988 - Present)</w:t>
      </w:r>
    </w:p>
    <w:p w14:paraId="25A7D214" w14:textId="3443582D" w:rsidR="002E5BC3" w:rsidRPr="002E5BC3" w:rsidRDefault="002E5BC3" w:rsidP="002E5BC3">
      <w:pPr>
        <w:pStyle w:val="NormalWeb"/>
        <w:numPr>
          <w:ilvl w:val="0"/>
          <w:numId w:val="20"/>
        </w:numPr>
      </w:pPr>
      <w:r w:rsidRPr="002E5BC3">
        <w:t>Launched by the WHO, UNICEF, and other partners, the Global Polio Eradication Initiative (GPEI) aims to eradicate poliovirus through mass vaccination campaigns.</w:t>
      </w:r>
    </w:p>
    <w:p w14:paraId="323303DC" w14:textId="169A8447" w:rsidR="002E5BC3" w:rsidRPr="002E5BC3" w:rsidRDefault="002E5BC3" w:rsidP="002E5BC3">
      <w:pPr>
        <w:pStyle w:val="NormalWeb"/>
        <w:numPr>
          <w:ilvl w:val="0"/>
          <w:numId w:val="20"/>
        </w:numPr>
      </w:pPr>
      <w:r w:rsidRPr="002E5BC3">
        <w:t>To achieve global eradication of polio by immunizing every child under the age of 5.</w:t>
      </w:r>
    </w:p>
    <w:p w14:paraId="6A27EA68" w14:textId="40D147AC" w:rsidR="002E5BC3" w:rsidRPr="002E5BC3" w:rsidRDefault="002E5BC3" w:rsidP="002E5BC3">
      <w:pPr>
        <w:pStyle w:val="NormalWeb"/>
        <w:numPr>
          <w:ilvl w:val="0"/>
          <w:numId w:val="20"/>
        </w:numPr>
      </w:pPr>
      <w:r w:rsidRPr="002E5BC3">
        <w:t>Polio cases have decreased by more than 99% globally, with only a few countries still reporting cases.</w:t>
      </w:r>
    </w:p>
    <w:p w14:paraId="18588FAB" w14:textId="77777777" w:rsidR="002E5BC3" w:rsidRPr="002E5BC3" w:rsidRDefault="002E5BC3" w:rsidP="002E5BC3">
      <w:pPr>
        <w:pStyle w:val="NormalWeb"/>
      </w:pPr>
      <w:r w:rsidRPr="002E5BC3">
        <w:t>5. The International Health Regulations (IHR) (1969 - Updated in 2005)</w:t>
      </w:r>
    </w:p>
    <w:p w14:paraId="188C5E94" w14:textId="51ABB3C7" w:rsidR="002E5BC3" w:rsidRPr="002E5BC3" w:rsidRDefault="002E5BC3" w:rsidP="002E5BC3">
      <w:pPr>
        <w:pStyle w:val="NormalWeb"/>
        <w:numPr>
          <w:ilvl w:val="0"/>
          <w:numId w:val="21"/>
        </w:numPr>
      </w:pPr>
      <w:r w:rsidRPr="002E5BC3">
        <w:t>The International Health Regulations (IHR) were first adopted in 1969 and updated in 2005 to address the growing threat of global health emergencies. They provide a framework for countries to cooperate in detecting and responding to disease outbreaks.</w:t>
      </w:r>
    </w:p>
    <w:p w14:paraId="5C1503DE" w14:textId="431CB11C" w:rsidR="002E5BC3" w:rsidRPr="002E5BC3" w:rsidRDefault="002E5BC3" w:rsidP="002E5BC3">
      <w:pPr>
        <w:pStyle w:val="NormalWeb"/>
        <w:numPr>
          <w:ilvl w:val="0"/>
          <w:numId w:val="21"/>
        </w:numPr>
      </w:pPr>
      <w:r w:rsidRPr="002E5BC3">
        <w:t>Strengthen international public health security by setting out the responsibilities of countries in the event of a public health emergency.</w:t>
      </w:r>
    </w:p>
    <w:p w14:paraId="2D424D04" w14:textId="3EC35484" w:rsidR="002E5BC3" w:rsidRPr="002E5BC3" w:rsidRDefault="002E5BC3" w:rsidP="002E5BC3">
      <w:pPr>
        <w:pStyle w:val="NormalWeb"/>
        <w:numPr>
          <w:ilvl w:val="0"/>
          <w:numId w:val="21"/>
        </w:numPr>
      </w:pPr>
      <w:r w:rsidRPr="002E5BC3">
        <w:t>The IHR has been critical in improving the speed and transparency of reporting outbreaks like </w:t>
      </w:r>
      <w:proofErr w:type="gramStart"/>
      <w:r w:rsidRPr="002E5BC3">
        <w:t>SARS(</w:t>
      </w:r>
      <w:proofErr w:type="gramEnd"/>
      <w:r w:rsidRPr="002E5BC3">
        <w:t>2002-2003) and H1N1 (2009).</w:t>
      </w:r>
    </w:p>
    <w:p w14:paraId="63916579" w14:textId="77777777" w:rsidR="002E5BC3" w:rsidRPr="002E5BC3" w:rsidRDefault="002E5BC3" w:rsidP="002E5BC3">
      <w:pPr>
        <w:pStyle w:val="NormalWeb"/>
      </w:pPr>
      <w:r w:rsidRPr="002E5BC3">
        <w:t>6. The Global Fund to Fight AIDS, Tuberculosis, and Malaria (2002 - Present)</w:t>
      </w:r>
    </w:p>
    <w:p w14:paraId="5BEEB6AF" w14:textId="668E2185" w:rsidR="002E5BC3" w:rsidRPr="002E5BC3" w:rsidRDefault="002E5BC3" w:rsidP="002E5BC3">
      <w:pPr>
        <w:pStyle w:val="NormalWeb"/>
        <w:numPr>
          <w:ilvl w:val="0"/>
          <w:numId w:val="22"/>
        </w:numPr>
      </w:pPr>
      <w:r w:rsidRPr="002E5BC3">
        <w:lastRenderedPageBreak/>
        <w:t>An international financing organization aimed at combating HIV/AIDS, Tuberculosis, and Malaria, particularly in developing countries. It provides funding for prevention, treatment, and research.</w:t>
      </w:r>
    </w:p>
    <w:p w14:paraId="6FE34EB5" w14:textId="75A8D5C9" w:rsidR="002E5BC3" w:rsidRPr="002E5BC3" w:rsidRDefault="002E5BC3" w:rsidP="002E5BC3">
      <w:pPr>
        <w:pStyle w:val="NormalWeb"/>
        <w:numPr>
          <w:ilvl w:val="0"/>
          <w:numId w:val="22"/>
        </w:numPr>
      </w:pPr>
      <w:r w:rsidRPr="002E5BC3">
        <w:t>Raise funds and mobilize resources to fight the global pandemics of HIV/AIDS, tuberculosis, and malaria.</w:t>
      </w:r>
    </w:p>
    <w:p w14:paraId="7E4F6E9C" w14:textId="691E847E" w:rsidR="002E5BC3" w:rsidRPr="002E5BC3" w:rsidRDefault="002E5BC3" w:rsidP="002E5BC3">
      <w:pPr>
        <w:pStyle w:val="NormalWeb"/>
        <w:numPr>
          <w:ilvl w:val="0"/>
          <w:numId w:val="22"/>
        </w:numPr>
      </w:pPr>
      <w:r w:rsidRPr="002E5BC3">
        <w:t>The Global Fund has saved millions of lives and significantly reduced the burden of these diseases, though challenges remain.</w:t>
      </w:r>
    </w:p>
    <w:p w14:paraId="4853566D" w14:textId="77777777" w:rsidR="002E5BC3" w:rsidRPr="002E5BC3" w:rsidRDefault="002E5BC3" w:rsidP="002E5BC3">
      <w:pPr>
        <w:pStyle w:val="NormalWeb"/>
      </w:pPr>
      <w:r w:rsidRPr="002E5BC3">
        <w:t>7. The International Covenant on Economic, Social, and Cultural Rights (1966)</w:t>
      </w:r>
    </w:p>
    <w:p w14:paraId="402761E6" w14:textId="52CDB502" w:rsidR="002E5BC3" w:rsidRPr="002E5BC3" w:rsidRDefault="002E5BC3" w:rsidP="002E5BC3">
      <w:pPr>
        <w:pStyle w:val="NormalWeb"/>
        <w:numPr>
          <w:ilvl w:val="0"/>
          <w:numId w:val="23"/>
        </w:numPr>
      </w:pPr>
      <w:r w:rsidRPr="002E5BC3">
        <w:t>This treaty, adopted by the United Nations, recognizes the right to the highest attainable standard of health, which can provide a framework for countries to address health issues, including during epidemics and pandemics.</w:t>
      </w:r>
    </w:p>
    <w:p w14:paraId="41E38747" w14:textId="175B61AD" w:rsidR="002E5BC3" w:rsidRPr="002E5BC3" w:rsidRDefault="002E5BC3" w:rsidP="002E5BC3">
      <w:pPr>
        <w:pStyle w:val="NormalWeb"/>
        <w:numPr>
          <w:ilvl w:val="0"/>
          <w:numId w:val="23"/>
        </w:numPr>
      </w:pPr>
      <w:r w:rsidRPr="002E5BC3">
        <w:t>Promote the right to health as a fundamental human right.</w:t>
      </w:r>
    </w:p>
    <w:p w14:paraId="50C976A6" w14:textId="27BEEAE3" w:rsidR="002E5BC3" w:rsidRPr="002E5BC3" w:rsidRDefault="002E5BC3" w:rsidP="002E5BC3">
      <w:pPr>
        <w:pStyle w:val="NormalWeb"/>
        <w:numPr>
          <w:ilvl w:val="0"/>
          <w:numId w:val="23"/>
        </w:numPr>
      </w:pPr>
      <w:r w:rsidRPr="002E5BC3">
        <w:t>Encourages governments to address health disparities and improve public health systems, indirectly supporting pandemic preparedness.</w:t>
      </w:r>
    </w:p>
    <w:p w14:paraId="5BD99F8F" w14:textId="77777777" w:rsidR="002E5BC3" w:rsidRPr="002E5BC3" w:rsidRDefault="002E5BC3" w:rsidP="002E5BC3">
      <w:pPr>
        <w:pStyle w:val="NormalWeb"/>
      </w:pPr>
      <w:r w:rsidRPr="002E5BC3">
        <w:t>8. The Pandemic Influenza Preparedness (PIP) Framework (2011)</w:t>
      </w:r>
    </w:p>
    <w:p w14:paraId="46CB284F" w14:textId="6245D36A" w:rsidR="002E5BC3" w:rsidRPr="002E5BC3" w:rsidRDefault="002E5BC3" w:rsidP="002E5BC3">
      <w:pPr>
        <w:pStyle w:val="NormalWeb"/>
        <w:numPr>
          <w:ilvl w:val="0"/>
          <w:numId w:val="24"/>
        </w:numPr>
      </w:pPr>
      <w:r w:rsidRPr="002E5BC3">
        <w:t>The PIP Framework was created by the WHO to improve the global response to pandemic influenza, especially ensuring fair access to vaccines and antiviral medicines.</w:t>
      </w:r>
    </w:p>
    <w:p w14:paraId="7AD64619" w14:textId="2BCC7841" w:rsidR="002E5BC3" w:rsidRPr="002E5BC3" w:rsidRDefault="002E5BC3" w:rsidP="002E5BC3">
      <w:pPr>
        <w:pStyle w:val="NormalWeb"/>
        <w:numPr>
          <w:ilvl w:val="0"/>
          <w:numId w:val="24"/>
        </w:numPr>
      </w:pPr>
      <w:r w:rsidRPr="002E5BC3">
        <w:t>Strengthen pandemic preparedness and response by improving vaccine availability and distribution.</w:t>
      </w:r>
    </w:p>
    <w:p w14:paraId="094C2066" w14:textId="5E2E1AEC" w:rsidR="002E5BC3" w:rsidRPr="002E5BC3" w:rsidRDefault="002E5BC3" w:rsidP="002E5BC3">
      <w:pPr>
        <w:pStyle w:val="NormalWeb"/>
        <w:numPr>
          <w:ilvl w:val="0"/>
          <w:numId w:val="24"/>
        </w:numPr>
      </w:pPr>
      <w:r w:rsidRPr="002E5BC3">
        <w:t>It has enhanced global preparedness, particularly in the face of H1N1 (2009) and COVID-19.</w:t>
      </w:r>
    </w:p>
    <w:p w14:paraId="4883B183" w14:textId="77777777" w:rsidR="002E5BC3" w:rsidRPr="002E5BC3" w:rsidRDefault="002E5BC3" w:rsidP="002E5BC3">
      <w:pPr>
        <w:pStyle w:val="NormalWeb"/>
      </w:pPr>
      <w:r w:rsidRPr="002E5BC3">
        <w:t>9. The Coalition for Epidemic Preparedness Innovations (CEPI) (2017 - Present)</w:t>
      </w:r>
    </w:p>
    <w:p w14:paraId="7F3DBADD" w14:textId="29CBAA40" w:rsidR="002E5BC3" w:rsidRPr="002E5BC3" w:rsidRDefault="002E5BC3" w:rsidP="002E5BC3">
      <w:pPr>
        <w:pStyle w:val="NormalWeb"/>
        <w:numPr>
          <w:ilvl w:val="0"/>
          <w:numId w:val="25"/>
        </w:numPr>
      </w:pPr>
      <w:r w:rsidRPr="002E5BC3">
        <w:t>CEPI is a public-private partnership formed to fund and coordinate the development of vaccines for emerging infectious diseases, with an emphasis on diseases that have pandemic potential.</w:t>
      </w:r>
    </w:p>
    <w:p w14:paraId="7E36AD0A" w14:textId="054F1CEA" w:rsidR="002E5BC3" w:rsidRPr="002E5BC3" w:rsidRDefault="002E5BC3" w:rsidP="002E5BC3">
      <w:pPr>
        <w:pStyle w:val="NormalWeb"/>
        <w:numPr>
          <w:ilvl w:val="0"/>
          <w:numId w:val="25"/>
        </w:numPr>
      </w:pPr>
      <w:r w:rsidRPr="002E5BC3">
        <w:t>Accelerate the development of vaccines to prevent future pandemics.</w:t>
      </w:r>
    </w:p>
    <w:p w14:paraId="1299431C" w14:textId="4714F14F" w:rsidR="002E5BC3" w:rsidRPr="002E5BC3" w:rsidRDefault="002E5BC3" w:rsidP="002E5BC3">
      <w:pPr>
        <w:pStyle w:val="NormalWeb"/>
        <w:numPr>
          <w:ilvl w:val="0"/>
          <w:numId w:val="25"/>
        </w:numPr>
      </w:pPr>
      <w:r w:rsidRPr="002E5BC3">
        <w:t>CEPI played a pivotal role in the rapid development of COVID-19 vaccines, including funding vaccine candidates and supporting international vaccine distribution.</w:t>
      </w:r>
    </w:p>
    <w:p w14:paraId="1CB040FF" w14:textId="77777777" w:rsidR="002E5BC3" w:rsidRPr="002E5BC3" w:rsidRDefault="002E5BC3" w:rsidP="002E5BC3">
      <w:pPr>
        <w:pStyle w:val="NormalWeb"/>
      </w:pPr>
      <w:r w:rsidRPr="002E5BC3">
        <w:t>10. The Global Health Security Agenda (GHSA) (2014 - Present)</w:t>
      </w:r>
    </w:p>
    <w:p w14:paraId="30BA367A" w14:textId="2CECE7BD" w:rsidR="002E5BC3" w:rsidRPr="002E5BC3" w:rsidRDefault="002E5BC3" w:rsidP="002E5BC3">
      <w:pPr>
        <w:pStyle w:val="NormalWeb"/>
        <w:numPr>
          <w:ilvl w:val="0"/>
          <w:numId w:val="26"/>
        </w:numPr>
      </w:pPr>
      <w:r w:rsidRPr="002E5BC3">
        <w:t>The GHSA is an international initiative involving over 60 countries to strengthen global health security and enhance countries' abilities to prevent, detect, and respond to infectious disease threats.</w:t>
      </w:r>
    </w:p>
    <w:p w14:paraId="72C8B6DE" w14:textId="17830A64" w:rsidR="002E5BC3" w:rsidRPr="002E5BC3" w:rsidRDefault="002E5BC3" w:rsidP="002E5BC3">
      <w:pPr>
        <w:pStyle w:val="NormalWeb"/>
        <w:numPr>
          <w:ilvl w:val="0"/>
          <w:numId w:val="26"/>
        </w:numPr>
      </w:pPr>
      <w:r w:rsidRPr="002E5BC3">
        <w:t>To promote sustainable health security improvements, particularly in low- and middle-income countries.</w:t>
      </w:r>
    </w:p>
    <w:p w14:paraId="191C469B" w14:textId="193251CE" w:rsidR="002E5BC3" w:rsidRPr="002E5BC3" w:rsidRDefault="002E5BC3" w:rsidP="002E5BC3">
      <w:pPr>
        <w:pStyle w:val="NormalWeb"/>
        <w:numPr>
          <w:ilvl w:val="0"/>
          <w:numId w:val="26"/>
        </w:numPr>
      </w:pPr>
      <w:r w:rsidRPr="002E5BC3">
        <w:t>GHSA helps to improve global responses to outbreaks such as Ebola (2014-2016) and COVID-19.</w:t>
      </w:r>
    </w:p>
    <w:p w14:paraId="6CCD679F" w14:textId="77777777" w:rsidR="002E5BC3" w:rsidRPr="002E5BC3" w:rsidRDefault="002E5BC3" w:rsidP="002E5BC3">
      <w:pPr>
        <w:pStyle w:val="NormalWeb"/>
      </w:pPr>
      <w:r w:rsidRPr="002E5BC3">
        <w:t>11. The World Bank’s Pandemic Emergency Financing Facility (PEF) (2017 - 2020)</w:t>
      </w:r>
    </w:p>
    <w:p w14:paraId="1F0D2B43" w14:textId="3A791D82" w:rsidR="002E5BC3" w:rsidRPr="002E5BC3" w:rsidRDefault="002E5BC3" w:rsidP="002E5BC3">
      <w:pPr>
        <w:pStyle w:val="NormalWeb"/>
        <w:numPr>
          <w:ilvl w:val="0"/>
          <w:numId w:val="27"/>
        </w:numPr>
      </w:pPr>
      <w:r w:rsidRPr="002E5BC3">
        <w:lastRenderedPageBreak/>
        <w:t>The PEF was established by the World Bank to provide financing for countries facing a pandemic crisis, aiming to quickly mobilize resources for outbreak control efforts.</w:t>
      </w:r>
    </w:p>
    <w:p w14:paraId="57415D6A" w14:textId="536DDD9D" w:rsidR="002E5BC3" w:rsidRPr="002E5BC3" w:rsidRDefault="002E5BC3" w:rsidP="002E5BC3">
      <w:pPr>
        <w:pStyle w:val="NormalWeb"/>
        <w:numPr>
          <w:ilvl w:val="0"/>
          <w:numId w:val="27"/>
        </w:numPr>
      </w:pPr>
      <w:r w:rsidRPr="002E5BC3">
        <w:t>Provide rapid financing to help countries respond to outbreaks of infectious diseases and reduce the spread of pandemics.</w:t>
      </w:r>
    </w:p>
    <w:p w14:paraId="01A98E91" w14:textId="38DBC4A0" w:rsidR="002E5BC3" w:rsidRPr="002E5BC3" w:rsidRDefault="002E5BC3" w:rsidP="002E5BC3">
      <w:pPr>
        <w:pStyle w:val="NormalWeb"/>
        <w:numPr>
          <w:ilvl w:val="0"/>
          <w:numId w:val="27"/>
        </w:numPr>
      </w:pPr>
      <w:r w:rsidRPr="002E5BC3">
        <w:t>The PEF provided resources during outbreaks like Ebola and Zika, although it was criticized for its limited impact and was replaced by the World Bank Pandemic Fund in 2023.</w:t>
      </w:r>
    </w:p>
    <w:p w14:paraId="51EF3EA0" w14:textId="43A95219" w:rsidR="002E5BC3" w:rsidRPr="002E5BC3" w:rsidRDefault="002E5BC3" w:rsidP="002E5BC3">
      <w:pPr>
        <w:pStyle w:val="NormalWeb"/>
      </w:pPr>
      <w:r w:rsidRPr="002E5BC3">
        <w:t>1</w:t>
      </w:r>
      <w:r w:rsidR="00F13FC2">
        <w:t>2</w:t>
      </w:r>
      <w:r w:rsidRPr="002E5BC3">
        <w:t>. The Cartagena Protocol on Biosafety (2000)</w:t>
      </w:r>
    </w:p>
    <w:p w14:paraId="62426C2B" w14:textId="189C9644" w:rsidR="002E5BC3" w:rsidRPr="002E5BC3" w:rsidRDefault="002E5BC3" w:rsidP="002E5BC3">
      <w:pPr>
        <w:pStyle w:val="NormalWeb"/>
        <w:numPr>
          <w:ilvl w:val="0"/>
          <w:numId w:val="29"/>
        </w:numPr>
      </w:pPr>
      <w:r w:rsidRPr="002E5BC3">
        <w:t>An international treaty under the Convention on Biological Diversity designed to ensure the safe transfer and use of living modified organisms (LMOs) and genetically modified organisms (GMOs), which can pose risks in epidemics.</w:t>
      </w:r>
    </w:p>
    <w:p w14:paraId="293CAAFA" w14:textId="4A3D6254" w:rsidR="002E5BC3" w:rsidRPr="002E5BC3" w:rsidRDefault="002E5BC3" w:rsidP="002E5BC3">
      <w:pPr>
        <w:pStyle w:val="NormalWeb"/>
        <w:numPr>
          <w:ilvl w:val="0"/>
          <w:numId w:val="29"/>
        </w:numPr>
      </w:pPr>
      <w:r w:rsidRPr="002E5BC3">
        <w:t>Safeguard public health and the environment from risks posed by GMOs, including their role in health crises.</w:t>
      </w:r>
    </w:p>
    <w:p w14:paraId="17780E3E" w14:textId="2FF21020" w:rsidR="002E5BC3" w:rsidRPr="002E5BC3" w:rsidRDefault="002E5BC3" w:rsidP="002E5BC3">
      <w:pPr>
        <w:pStyle w:val="NormalWeb"/>
        <w:numPr>
          <w:ilvl w:val="0"/>
          <w:numId w:val="29"/>
        </w:numPr>
      </w:pPr>
      <w:r w:rsidRPr="002E5BC3">
        <w:t>The protocol helps regulate the use of biotechnologies and genetically modified organisms, potentially reducing risks that could contribute to epidemics.</w:t>
      </w:r>
    </w:p>
    <w:p w14:paraId="73C716B2" w14:textId="3850D1BE" w:rsidR="002E5BC3" w:rsidRPr="002E5BC3" w:rsidRDefault="002E5BC3" w:rsidP="002E5BC3">
      <w:pPr>
        <w:pStyle w:val="NormalWeb"/>
      </w:pPr>
      <w:r w:rsidRPr="002E5BC3">
        <w:t>1</w:t>
      </w:r>
      <w:r w:rsidR="00F13FC2">
        <w:t>3</w:t>
      </w:r>
      <w:r w:rsidRPr="002E5BC3">
        <w:t>. The GAVI Vaccine Alliance (2000 - Present)</w:t>
      </w:r>
    </w:p>
    <w:p w14:paraId="37BE9104" w14:textId="74616CC5" w:rsidR="002E5BC3" w:rsidRPr="002E5BC3" w:rsidRDefault="002E5BC3" w:rsidP="002E5BC3">
      <w:pPr>
        <w:pStyle w:val="NormalWeb"/>
        <w:numPr>
          <w:ilvl w:val="0"/>
          <w:numId w:val="30"/>
        </w:numPr>
      </w:pPr>
      <w:r w:rsidRPr="002E5BC3">
        <w:t>GAVI is a global partnership that brings together public and private sectors to improve access to vaccines in the world’s poorest countries.</w:t>
      </w:r>
    </w:p>
    <w:p w14:paraId="24CE24F1" w14:textId="5896B6E7" w:rsidR="002E5BC3" w:rsidRPr="002E5BC3" w:rsidRDefault="002E5BC3" w:rsidP="002E5BC3">
      <w:pPr>
        <w:pStyle w:val="NormalWeb"/>
        <w:numPr>
          <w:ilvl w:val="0"/>
          <w:numId w:val="30"/>
        </w:numPr>
      </w:pPr>
      <w:r w:rsidRPr="002E5BC3">
        <w:t>Ensure that vaccines are available to people in developing countries, particularly during outbreaks of preventable diseases.</w:t>
      </w:r>
    </w:p>
    <w:p w14:paraId="136BE6E7" w14:textId="28F3A6FE" w:rsidR="002E5BC3" w:rsidRPr="002E5BC3" w:rsidRDefault="002E5BC3" w:rsidP="002E5BC3">
      <w:pPr>
        <w:pStyle w:val="NormalWeb"/>
        <w:numPr>
          <w:ilvl w:val="0"/>
          <w:numId w:val="30"/>
        </w:numPr>
      </w:pPr>
      <w:r w:rsidRPr="002E5BC3">
        <w:t>GAVI has contributed significantly to controlling diseases like measles, pneumonia, rotavirus, and COVID-19 through global vaccine distribution.</w:t>
      </w:r>
    </w:p>
    <w:p w14:paraId="2D85EBFC" w14:textId="1854CD90" w:rsidR="002E5BC3" w:rsidRPr="002E5BC3" w:rsidRDefault="002E5BC3" w:rsidP="002E5BC3">
      <w:pPr>
        <w:pStyle w:val="NormalWeb"/>
      </w:pPr>
      <w:r w:rsidRPr="002E5BC3">
        <w:t>1</w:t>
      </w:r>
      <w:r w:rsidR="00F13FC2">
        <w:t xml:space="preserve">4. </w:t>
      </w:r>
      <w:r w:rsidRPr="002E5BC3">
        <w:t>The Global Polio Eradication Initiative (GPEI) (1988 - Present)</w:t>
      </w:r>
    </w:p>
    <w:p w14:paraId="05BAE1A4" w14:textId="265A2768" w:rsidR="002E5BC3" w:rsidRPr="002E5BC3" w:rsidRDefault="002E5BC3" w:rsidP="002E5BC3">
      <w:pPr>
        <w:pStyle w:val="NormalWeb"/>
        <w:numPr>
          <w:ilvl w:val="0"/>
          <w:numId w:val="31"/>
        </w:numPr>
      </w:pPr>
      <w:r w:rsidRPr="002E5BC3">
        <w:t>Launched by WHO, UNICEF, and other partners to eradicate polio globally through vaccination campaigns.</w:t>
      </w:r>
    </w:p>
    <w:p w14:paraId="6D6F01CE" w14:textId="6BA67F0B" w:rsidR="002E5BC3" w:rsidRPr="002E5BC3" w:rsidRDefault="002E5BC3" w:rsidP="002E5BC3">
      <w:pPr>
        <w:pStyle w:val="NormalWeb"/>
        <w:numPr>
          <w:ilvl w:val="0"/>
          <w:numId w:val="31"/>
        </w:numPr>
      </w:pPr>
      <w:r w:rsidRPr="002E5BC3">
        <w:t>To immunize every child against polio and reduce the disease burden worldwide.</w:t>
      </w:r>
    </w:p>
    <w:p w14:paraId="56A522A3" w14:textId="6D64C706" w:rsidR="002E5BC3" w:rsidRDefault="002E5BC3" w:rsidP="002E5BC3">
      <w:pPr>
        <w:pStyle w:val="NormalWeb"/>
        <w:numPr>
          <w:ilvl w:val="0"/>
          <w:numId w:val="31"/>
        </w:numPr>
      </w:pPr>
      <w:r w:rsidRPr="002E5BC3">
        <w:t>Polio cases have decreased by over 99% globally, with only a few countries still reporting cases.</w:t>
      </w:r>
    </w:p>
    <w:p w14:paraId="355376DA" w14:textId="4C06E7DF" w:rsidR="00F13FC2" w:rsidRDefault="00F13FC2" w:rsidP="00F13FC2">
      <w:pPr>
        <w:pStyle w:val="NormalWeb"/>
        <w:rPr>
          <w:u w:val="single"/>
        </w:rPr>
      </w:pPr>
      <w:r>
        <w:rPr>
          <w:u w:val="single"/>
        </w:rPr>
        <w:t>Possible solutions:</w:t>
      </w:r>
    </w:p>
    <w:p w14:paraId="7C1BCF16" w14:textId="2D4E7C55" w:rsidR="00F13FC2" w:rsidRDefault="00F13FC2" w:rsidP="00F13FC2">
      <w:pPr>
        <w:pStyle w:val="NormalWeb"/>
      </w:pPr>
      <w:r>
        <w:t>Any solution must be comprehensive to solve an issue with such wide-ranging causes and widespread effects.</w:t>
      </w:r>
    </w:p>
    <w:p w14:paraId="45EC3526" w14:textId="14A56A95" w:rsidR="00F13FC2" w:rsidRDefault="00F13FC2" w:rsidP="00F13FC2">
      <w:pPr>
        <w:pStyle w:val="NormalWeb"/>
      </w:pPr>
      <w:r>
        <w:t xml:space="preserve">First, any solution must take into consideration the main causes of epidemics and pandemics reducing the frequency of such events. Here you should focus on proactive solutions such as disease identification and tracking or preventing diseases from jumping the inter-species gap. </w:t>
      </w:r>
    </w:p>
    <w:p w14:paraId="68BD523E" w14:textId="1EE5485A" w:rsidR="00F13FC2" w:rsidRDefault="00F13FC2" w:rsidP="00F13FC2">
      <w:pPr>
        <w:pStyle w:val="NormalWeb"/>
      </w:pPr>
      <w:r>
        <w:t xml:space="preserve">Secondly, any solution must </w:t>
      </w:r>
      <w:proofErr w:type="gramStart"/>
      <w:r>
        <w:t>take into account</w:t>
      </w:r>
      <w:proofErr w:type="gramEnd"/>
      <w:r>
        <w:t xml:space="preserve"> the economic effects of pandemics and epidemics, especially to those who have been suffering for decades such as countries like Chad in Sub-Saharan Africa.</w:t>
      </w:r>
    </w:p>
    <w:p w14:paraId="5FE5D953" w14:textId="77777777" w:rsidR="00F13FC2" w:rsidRDefault="00F13FC2" w:rsidP="00F13FC2">
      <w:pPr>
        <w:pStyle w:val="NormalWeb"/>
      </w:pPr>
    </w:p>
    <w:p w14:paraId="1A5D2B7F" w14:textId="738AF014" w:rsidR="00F13FC2" w:rsidRDefault="00F13FC2" w:rsidP="00F13FC2">
      <w:pPr>
        <w:pStyle w:val="NormalWeb"/>
      </w:pPr>
      <w:r>
        <w:lastRenderedPageBreak/>
        <w:t>Thirdly, any solution must look at stopping the spread of the disease, either through quarantine</w:t>
      </w:r>
      <w:r w:rsidR="00E71F28">
        <w:t xml:space="preserve">, vaccination or other means to prevent outbreaks becoming epidemics and epidemics becoming pandemics, therefore lessening their impact. </w:t>
      </w:r>
    </w:p>
    <w:p w14:paraId="6C96CC80" w14:textId="0BD4ABEC" w:rsidR="00E71F28" w:rsidRDefault="00E71F28" w:rsidP="00F13FC2">
      <w:pPr>
        <w:pStyle w:val="NormalWeb"/>
      </w:pPr>
      <w:r>
        <w:t xml:space="preserve">Finally, all solutions should </w:t>
      </w:r>
      <w:proofErr w:type="gramStart"/>
      <w:r>
        <w:t>take into account</w:t>
      </w:r>
      <w:proofErr w:type="gramEnd"/>
      <w:r>
        <w:t xml:space="preserve"> the rise of drug and vaccine resistant strains and the significant risks they pose with a solution on how to mitigate this risk.</w:t>
      </w:r>
    </w:p>
    <w:p w14:paraId="16A2E928" w14:textId="6601B2CE" w:rsidR="00E71F28" w:rsidRDefault="00E71F28" w:rsidP="00F13FC2">
      <w:pPr>
        <w:pStyle w:val="NormalWeb"/>
        <w:rPr>
          <w:u w:val="single"/>
        </w:rPr>
      </w:pPr>
      <w:r>
        <w:rPr>
          <w:u w:val="single"/>
        </w:rPr>
        <w:t>Bibliography:</w:t>
      </w:r>
    </w:p>
    <w:p w14:paraId="03413B67" w14:textId="77777777" w:rsidR="00E71F28" w:rsidRPr="00E71F28" w:rsidRDefault="00E71F28" w:rsidP="00E71F28">
      <w:pPr>
        <w:pStyle w:val="NormalWeb"/>
        <w:numPr>
          <w:ilvl w:val="0"/>
          <w:numId w:val="32"/>
        </w:numPr>
      </w:pPr>
      <w:r w:rsidRPr="00E71F28">
        <w:rPr>
          <w:b/>
          <w:bCs/>
        </w:rPr>
        <w:t>World Health Organization (WHO)</w:t>
      </w:r>
      <w:r w:rsidRPr="00E71F28">
        <w:t>, 2005. </w:t>
      </w:r>
      <w:r w:rsidRPr="00E71F28">
        <w:rPr>
          <w:i/>
          <w:iCs/>
        </w:rPr>
        <w:t>International Health Regulations (IHR)</w:t>
      </w:r>
      <w:r w:rsidRPr="00E71F28">
        <w:t>. 3rd ed. Geneva: World Health Organization.</w:t>
      </w:r>
    </w:p>
    <w:p w14:paraId="7890A24D" w14:textId="77777777" w:rsidR="00E71F28" w:rsidRPr="00E71F28" w:rsidRDefault="00E71F28" w:rsidP="00E71F28">
      <w:pPr>
        <w:pStyle w:val="NormalWeb"/>
        <w:numPr>
          <w:ilvl w:val="0"/>
          <w:numId w:val="32"/>
        </w:numPr>
      </w:pPr>
      <w:r w:rsidRPr="00E71F28">
        <w:rPr>
          <w:b/>
          <w:bCs/>
        </w:rPr>
        <w:t>United Nations (UN)</w:t>
      </w:r>
      <w:r w:rsidRPr="00E71F28">
        <w:t>, 1966. </w:t>
      </w:r>
      <w:r w:rsidRPr="00E71F28">
        <w:rPr>
          <w:i/>
          <w:iCs/>
        </w:rPr>
        <w:t>International Covenant on Economic, Social, and Cultural Rights (ICESCR)</w:t>
      </w:r>
      <w:r w:rsidRPr="00E71F28">
        <w:t>. UN General Assembly, 16 December 1966.</w:t>
      </w:r>
    </w:p>
    <w:p w14:paraId="5FAF538B" w14:textId="77777777" w:rsidR="00E71F28" w:rsidRPr="00E71F28" w:rsidRDefault="00E71F28" w:rsidP="00E71F28">
      <w:pPr>
        <w:pStyle w:val="NormalWeb"/>
        <w:numPr>
          <w:ilvl w:val="0"/>
          <w:numId w:val="32"/>
        </w:numPr>
      </w:pPr>
      <w:r w:rsidRPr="00E71F28">
        <w:rPr>
          <w:b/>
          <w:bCs/>
        </w:rPr>
        <w:t>World Health Organization (WHO)</w:t>
      </w:r>
      <w:r w:rsidRPr="00E71F28">
        <w:t>, 1980. </w:t>
      </w:r>
      <w:r w:rsidRPr="00E71F28">
        <w:rPr>
          <w:i/>
          <w:iCs/>
        </w:rPr>
        <w:t>Smallpox Eradication: The Official Report of the Global Commission for the Certification of Smallpox Eradication</w:t>
      </w:r>
      <w:r w:rsidRPr="00E71F28">
        <w:t>. Geneva: World Health Organization.</w:t>
      </w:r>
    </w:p>
    <w:p w14:paraId="6424D7BB" w14:textId="77777777" w:rsidR="00E71F28" w:rsidRPr="00E71F28" w:rsidRDefault="00E71F28" w:rsidP="00E71F28">
      <w:pPr>
        <w:pStyle w:val="NormalWeb"/>
        <w:numPr>
          <w:ilvl w:val="0"/>
          <w:numId w:val="32"/>
        </w:numPr>
      </w:pPr>
      <w:r w:rsidRPr="00E71F28">
        <w:rPr>
          <w:b/>
          <w:bCs/>
        </w:rPr>
        <w:t>World Health Organization (WHO)</w:t>
      </w:r>
      <w:r w:rsidRPr="00E71F28">
        <w:t>, 2011. </w:t>
      </w:r>
      <w:r w:rsidRPr="00E71F28">
        <w:rPr>
          <w:i/>
          <w:iCs/>
        </w:rPr>
        <w:t>Pandemic Influenza Preparedness Framework for the Sharing of Influenza Viruses and Access to Vaccines and Other Benefits</w:t>
      </w:r>
      <w:r w:rsidRPr="00E71F28">
        <w:t>. Geneva: World Health Organization.</w:t>
      </w:r>
    </w:p>
    <w:p w14:paraId="747511C6" w14:textId="77777777" w:rsidR="00E71F28" w:rsidRPr="00E71F28" w:rsidRDefault="00E71F28" w:rsidP="00E71F28">
      <w:pPr>
        <w:pStyle w:val="NormalWeb"/>
        <w:numPr>
          <w:ilvl w:val="0"/>
          <w:numId w:val="32"/>
        </w:numPr>
      </w:pPr>
      <w:r w:rsidRPr="00E71F28">
        <w:rPr>
          <w:b/>
          <w:bCs/>
        </w:rPr>
        <w:t>Global Health Security Agenda (GHSA)</w:t>
      </w:r>
      <w:r w:rsidRPr="00E71F28">
        <w:t>, 2014. </w:t>
      </w:r>
      <w:r w:rsidRPr="00E71F28">
        <w:rPr>
          <w:i/>
          <w:iCs/>
        </w:rPr>
        <w:t>Global Health Security Agenda</w:t>
      </w:r>
      <w:r w:rsidRPr="00E71F28">
        <w:t>. Available at: </w:t>
      </w:r>
      <w:hyperlink r:id="rId7" w:tgtFrame="_new" w:history="1">
        <w:r w:rsidRPr="00E71F28">
          <w:rPr>
            <w:rStyle w:val="Hyperlink"/>
          </w:rPr>
          <w:t>https://www.ghsagenda.org/</w:t>
        </w:r>
      </w:hyperlink>
      <w:r w:rsidRPr="00E71F28">
        <w:t> [Accessed 8 December 2024].</w:t>
      </w:r>
    </w:p>
    <w:p w14:paraId="4A37C7E6" w14:textId="77777777" w:rsidR="00E71F28" w:rsidRPr="00E71F28" w:rsidRDefault="00E71F28" w:rsidP="00E71F28">
      <w:pPr>
        <w:pStyle w:val="NormalWeb"/>
        <w:numPr>
          <w:ilvl w:val="0"/>
          <w:numId w:val="32"/>
        </w:numPr>
      </w:pPr>
      <w:r w:rsidRPr="00E71F28">
        <w:rPr>
          <w:b/>
          <w:bCs/>
        </w:rPr>
        <w:t>World Bank</w:t>
      </w:r>
      <w:r w:rsidRPr="00E71F28">
        <w:t>, 2020. </w:t>
      </w:r>
      <w:r w:rsidRPr="00E71F28">
        <w:rPr>
          <w:i/>
          <w:iCs/>
        </w:rPr>
        <w:t>Pandemic Emergency Financing Facility (PEF)</w:t>
      </w:r>
      <w:r w:rsidRPr="00E71F28">
        <w:t>. Washington, D.C.: World Bank.</w:t>
      </w:r>
    </w:p>
    <w:p w14:paraId="58FC9CD8" w14:textId="77777777" w:rsidR="00E71F28" w:rsidRPr="00E71F28" w:rsidRDefault="00E71F28" w:rsidP="00E71F28">
      <w:pPr>
        <w:pStyle w:val="NormalWeb"/>
        <w:numPr>
          <w:ilvl w:val="0"/>
          <w:numId w:val="32"/>
        </w:numPr>
      </w:pPr>
      <w:r w:rsidRPr="00E71F28">
        <w:rPr>
          <w:b/>
          <w:bCs/>
        </w:rPr>
        <w:t>United Nations Environment Programme (UNEP)</w:t>
      </w:r>
      <w:r w:rsidRPr="00E71F28">
        <w:t>, 2000. </w:t>
      </w:r>
      <w:r w:rsidRPr="00E71F28">
        <w:rPr>
          <w:i/>
          <w:iCs/>
        </w:rPr>
        <w:t>Cartagena Protocol on Biosafety to the Convention on Biological Diversity</w:t>
      </w:r>
      <w:r w:rsidRPr="00E71F28">
        <w:t>. Available at: https://bch.cbd.int/protocol/ [Accessed 8 December 2024].</w:t>
      </w:r>
    </w:p>
    <w:p w14:paraId="6E19DF96" w14:textId="77777777" w:rsidR="00E71F28" w:rsidRPr="00E71F28" w:rsidRDefault="00E71F28" w:rsidP="00E71F28">
      <w:pPr>
        <w:pStyle w:val="NormalWeb"/>
        <w:numPr>
          <w:ilvl w:val="0"/>
          <w:numId w:val="32"/>
        </w:numPr>
      </w:pPr>
      <w:proofErr w:type="spellStart"/>
      <w:r w:rsidRPr="00E71F28">
        <w:rPr>
          <w:b/>
          <w:bCs/>
        </w:rPr>
        <w:t>Centers</w:t>
      </w:r>
      <w:proofErr w:type="spellEnd"/>
      <w:r w:rsidRPr="00E71F28">
        <w:rPr>
          <w:b/>
          <w:bCs/>
        </w:rPr>
        <w:t xml:space="preserve"> for Disease Control and Prevention (CDC)</w:t>
      </w:r>
      <w:r w:rsidRPr="00E71F28">
        <w:t>, 2009. </w:t>
      </w:r>
      <w:r w:rsidRPr="00E71F28">
        <w:rPr>
          <w:i/>
          <w:iCs/>
        </w:rPr>
        <w:t>Global Health Security Agenda: Strengthening the World’s Capacity to Respond to Infectious Disease Threats</w:t>
      </w:r>
      <w:r w:rsidRPr="00E71F28">
        <w:t>. Available at: </w:t>
      </w:r>
      <w:hyperlink r:id="rId8" w:tgtFrame="_new" w:history="1">
        <w:r w:rsidRPr="00E71F28">
          <w:rPr>
            <w:rStyle w:val="Hyperlink"/>
          </w:rPr>
          <w:t>https://www.cdc.gov/globalhealth/ghsa/index.html</w:t>
        </w:r>
      </w:hyperlink>
      <w:r w:rsidRPr="00E71F28">
        <w:t> [Accessed 8 December 2024].</w:t>
      </w:r>
    </w:p>
    <w:p w14:paraId="71A36484" w14:textId="77777777" w:rsidR="00E71F28" w:rsidRPr="00E71F28" w:rsidRDefault="00E71F28" w:rsidP="00E71F28">
      <w:pPr>
        <w:pStyle w:val="NormalWeb"/>
        <w:numPr>
          <w:ilvl w:val="0"/>
          <w:numId w:val="32"/>
        </w:numPr>
      </w:pPr>
      <w:r w:rsidRPr="00E71F28">
        <w:rPr>
          <w:b/>
          <w:bCs/>
        </w:rPr>
        <w:t>The Global Fund</w:t>
      </w:r>
      <w:r w:rsidRPr="00E71F28">
        <w:t>, 2020. </w:t>
      </w:r>
      <w:r w:rsidRPr="00E71F28">
        <w:rPr>
          <w:i/>
          <w:iCs/>
        </w:rPr>
        <w:t>The Global Fund to Fight AIDS, Tuberculosis, and Malaria</w:t>
      </w:r>
      <w:r w:rsidRPr="00E71F28">
        <w:t>. Available at: </w:t>
      </w:r>
      <w:hyperlink r:id="rId9" w:tgtFrame="_new" w:history="1">
        <w:r w:rsidRPr="00E71F28">
          <w:rPr>
            <w:rStyle w:val="Hyperlink"/>
          </w:rPr>
          <w:t>https://www.theglobalfund.org/</w:t>
        </w:r>
      </w:hyperlink>
      <w:r w:rsidRPr="00E71F28">
        <w:t> [Accessed 8 December 2024].</w:t>
      </w:r>
    </w:p>
    <w:p w14:paraId="245412DE" w14:textId="4985DB11" w:rsidR="00E71F28" w:rsidRPr="00E71F28" w:rsidRDefault="00E71F28" w:rsidP="00E71F28">
      <w:pPr>
        <w:pStyle w:val="NormalWeb"/>
        <w:numPr>
          <w:ilvl w:val="0"/>
          <w:numId w:val="32"/>
        </w:numPr>
      </w:pPr>
      <w:r w:rsidRPr="00E71F28">
        <w:rPr>
          <w:b/>
          <w:bCs/>
        </w:rPr>
        <w:t>World Trade Organization (WTO)</w:t>
      </w:r>
      <w:r w:rsidRPr="00E71F28">
        <w:t>, 1994. </w:t>
      </w:r>
      <w:r w:rsidRPr="00E71F28">
        <w:rPr>
          <w:i/>
          <w:iCs/>
        </w:rPr>
        <w:t>Agreement on Trade-Related Aspects of Intellectual Property Rights (TRIPS)</w:t>
      </w:r>
      <w:r w:rsidRPr="00E71F28">
        <w:t>. Marrakesh Agreement Establishing the World Trade Organization</w:t>
      </w:r>
      <w:r>
        <w:t>.</w:t>
      </w:r>
    </w:p>
    <w:p w14:paraId="5467C5B5" w14:textId="77777777" w:rsidR="00E71F28" w:rsidRPr="00E71F28" w:rsidRDefault="00E71F28" w:rsidP="00E71F28">
      <w:pPr>
        <w:pStyle w:val="NormalWeb"/>
        <w:numPr>
          <w:ilvl w:val="0"/>
          <w:numId w:val="33"/>
        </w:numPr>
      </w:pPr>
      <w:r w:rsidRPr="00E71F28">
        <w:rPr>
          <w:b/>
          <w:bCs/>
        </w:rPr>
        <w:t>GAVI Vaccine Alliance</w:t>
      </w:r>
      <w:r w:rsidRPr="00E71F28">
        <w:t>, 2020. </w:t>
      </w:r>
      <w:r w:rsidRPr="00E71F28">
        <w:rPr>
          <w:i/>
          <w:iCs/>
        </w:rPr>
        <w:t>About GAVI</w:t>
      </w:r>
      <w:r w:rsidRPr="00E71F28">
        <w:t>. Available at: </w:t>
      </w:r>
      <w:hyperlink r:id="rId10" w:tgtFrame="_new" w:history="1">
        <w:r w:rsidRPr="00E71F28">
          <w:rPr>
            <w:rStyle w:val="Hyperlink"/>
          </w:rPr>
          <w:t>https://www.gavi.org/</w:t>
        </w:r>
      </w:hyperlink>
      <w:r w:rsidRPr="00E71F28">
        <w:t> [Accessed 8 December 2024].</w:t>
      </w:r>
    </w:p>
    <w:p w14:paraId="2C189921" w14:textId="77777777" w:rsidR="00E71F28" w:rsidRPr="00E71F28" w:rsidRDefault="00E71F28" w:rsidP="00E71F28">
      <w:pPr>
        <w:pStyle w:val="NormalWeb"/>
        <w:numPr>
          <w:ilvl w:val="0"/>
          <w:numId w:val="33"/>
        </w:numPr>
      </w:pPr>
      <w:r w:rsidRPr="00E71F28">
        <w:rPr>
          <w:b/>
          <w:bCs/>
        </w:rPr>
        <w:t>Coalition for Epidemic Preparedness Innovations (CEPI)</w:t>
      </w:r>
      <w:r w:rsidRPr="00E71F28">
        <w:t>, 2017. </w:t>
      </w:r>
      <w:r w:rsidRPr="00E71F28">
        <w:rPr>
          <w:i/>
          <w:iCs/>
        </w:rPr>
        <w:t>About CEPI</w:t>
      </w:r>
      <w:r w:rsidRPr="00E71F28">
        <w:t>. Available at: </w:t>
      </w:r>
      <w:hyperlink r:id="rId11" w:tgtFrame="_new" w:history="1">
        <w:r w:rsidRPr="00E71F28">
          <w:rPr>
            <w:rStyle w:val="Hyperlink"/>
          </w:rPr>
          <w:t>https://cepi.net/</w:t>
        </w:r>
      </w:hyperlink>
      <w:r w:rsidRPr="00E71F28">
        <w:t>[Accessed 8 December 2024].</w:t>
      </w:r>
    </w:p>
    <w:p w14:paraId="3A0B77E8" w14:textId="78DF173A" w:rsidR="00E71F28" w:rsidRPr="00E71F28" w:rsidRDefault="00E71F28" w:rsidP="00E71F28">
      <w:pPr>
        <w:pStyle w:val="NormalWeb"/>
        <w:numPr>
          <w:ilvl w:val="0"/>
          <w:numId w:val="33"/>
        </w:numPr>
      </w:pPr>
      <w:r w:rsidRPr="00E71F28">
        <w:rPr>
          <w:b/>
          <w:bCs/>
        </w:rPr>
        <w:t>World Health Organization (WHO)</w:t>
      </w:r>
      <w:r w:rsidRPr="00E71F28">
        <w:t>, 2020. </w:t>
      </w:r>
      <w:r w:rsidRPr="00E71F28">
        <w:rPr>
          <w:i/>
          <w:iCs/>
        </w:rPr>
        <w:t>The Global Strategy for the Elimination of Tuberculosis 2016-2035</w:t>
      </w:r>
      <w:r w:rsidRPr="00E71F28">
        <w:t>. Available at: </w:t>
      </w:r>
      <w:r w:rsidRPr="00E71F28">
        <w:rPr>
          <w:b/>
          <w:bCs/>
        </w:rPr>
        <w:t>United Nations (UN)</w:t>
      </w:r>
      <w:r w:rsidRPr="00E71F28">
        <w:t>, 1975. </w:t>
      </w:r>
      <w:r w:rsidRPr="00E71F28">
        <w:rPr>
          <w:i/>
          <w:iCs/>
        </w:rPr>
        <w:t>Biological Weapons Convention (BWC)</w:t>
      </w:r>
      <w:r w:rsidRPr="00E71F28">
        <w:t>. United Nations.</w:t>
      </w:r>
    </w:p>
    <w:p w14:paraId="6503D260" w14:textId="77777777" w:rsidR="00E71F28" w:rsidRDefault="00E71F28" w:rsidP="00E71F28">
      <w:pPr>
        <w:pStyle w:val="NormalWeb"/>
        <w:numPr>
          <w:ilvl w:val="0"/>
          <w:numId w:val="34"/>
        </w:numPr>
      </w:pPr>
      <w:r w:rsidRPr="00E71F28">
        <w:rPr>
          <w:b/>
          <w:bCs/>
        </w:rPr>
        <w:t>United Nations (UN)</w:t>
      </w:r>
      <w:r w:rsidRPr="00E71F28">
        <w:t>, 1989. </w:t>
      </w:r>
      <w:r w:rsidRPr="00E71F28">
        <w:rPr>
          <w:i/>
          <w:iCs/>
        </w:rPr>
        <w:t>Convention on the Rights of the Child (CRC)</w:t>
      </w:r>
      <w:r w:rsidRPr="00E71F28">
        <w:t>. UN General Assembly, 20 November 1989.</w:t>
      </w:r>
    </w:p>
    <w:p w14:paraId="63FFC318" w14:textId="1B5476D0" w:rsidR="00E71F28" w:rsidRPr="00E71F28" w:rsidRDefault="00E71F28" w:rsidP="00E71F28">
      <w:pPr>
        <w:pStyle w:val="NormalWeb"/>
        <w:rPr>
          <w:u w:val="single"/>
        </w:rPr>
      </w:pPr>
      <w:r>
        <w:rPr>
          <w:u w:val="single"/>
        </w:rPr>
        <w:t>Links for Further Research:</w:t>
      </w:r>
    </w:p>
    <w:p w14:paraId="03CCC5D8" w14:textId="39553CCA" w:rsidR="00E71F28" w:rsidRDefault="00E71F28" w:rsidP="00E71F28">
      <w:pPr>
        <w:pStyle w:val="NormalWeb"/>
      </w:pPr>
      <w:hyperlink r:id="rId12" w:history="1">
        <w:r w:rsidRPr="0096571D">
          <w:rPr>
            <w:rStyle w:val="Hyperlink"/>
          </w:rPr>
          <w:t>https://www.who.int/activities/preparing-and-preventing-epidemics-and-pandemics</w:t>
        </w:r>
      </w:hyperlink>
    </w:p>
    <w:p w14:paraId="3C6E49AA" w14:textId="44405443" w:rsidR="00E71F28" w:rsidRDefault="00E71F28" w:rsidP="00E71F28">
      <w:pPr>
        <w:pStyle w:val="NormalWeb"/>
      </w:pPr>
      <w:hyperlink r:id="rId13" w:history="1">
        <w:r w:rsidRPr="0096571D">
          <w:rPr>
            <w:rStyle w:val="Hyperlink"/>
          </w:rPr>
          <w:t>https://pmc.ncbi.nlm.nih.gov/articles/PMC7123574/</w:t>
        </w:r>
      </w:hyperlink>
    </w:p>
    <w:p w14:paraId="649DA61F" w14:textId="129792C9" w:rsidR="00E71F28" w:rsidRDefault="00E71F28" w:rsidP="00E71F28">
      <w:pPr>
        <w:pStyle w:val="NormalWeb"/>
      </w:pPr>
      <w:hyperlink r:id="rId14" w:history="1">
        <w:r w:rsidRPr="0096571D">
          <w:rPr>
            <w:rStyle w:val="Hyperlink"/>
          </w:rPr>
          <w:t>https://www.emro.who.int/pandemic-epidemic-diseases/outbreaks/index.html</w:t>
        </w:r>
      </w:hyperlink>
    </w:p>
    <w:p w14:paraId="18FB680D" w14:textId="20EB801B" w:rsidR="00E71F28" w:rsidRDefault="00E71F28" w:rsidP="00E71F28">
      <w:pPr>
        <w:pStyle w:val="NormalWeb"/>
      </w:pPr>
      <w:hyperlink r:id="rId15" w:history="1">
        <w:r w:rsidRPr="0096571D">
          <w:rPr>
            <w:rStyle w:val="Hyperlink"/>
          </w:rPr>
          <w:t>https://www.ifrc.org/our-work/disasters-climate-and-crises/what-disaster/epidemics-and-pandemics</w:t>
        </w:r>
      </w:hyperlink>
    </w:p>
    <w:p w14:paraId="7ACE3A96" w14:textId="5AA791E1" w:rsidR="00E71F28" w:rsidRDefault="00E71F28" w:rsidP="00E71F28">
      <w:pPr>
        <w:pStyle w:val="NormalWeb"/>
      </w:pPr>
      <w:hyperlink r:id="rId16" w:history="1">
        <w:r w:rsidRPr="0096571D">
          <w:rPr>
            <w:rStyle w:val="Hyperlink"/>
          </w:rPr>
          <w:t>https://commonslibrary.parliament.uk/research-briefings/cbp-9550/</w:t>
        </w:r>
      </w:hyperlink>
    </w:p>
    <w:p w14:paraId="61F08684" w14:textId="0411B735" w:rsidR="00E71F28" w:rsidRDefault="00E71F28" w:rsidP="00E71F28">
      <w:pPr>
        <w:pStyle w:val="NormalWeb"/>
      </w:pPr>
      <w:hyperlink r:id="rId17" w:history="1">
        <w:r w:rsidRPr="0096571D">
          <w:rPr>
            <w:rStyle w:val="Hyperlink"/>
          </w:rPr>
          <w:t>https://www.ncbi.nlm.nih.gov/books/NBK525302/</w:t>
        </w:r>
      </w:hyperlink>
    </w:p>
    <w:p w14:paraId="4F534D0F" w14:textId="10046356" w:rsidR="00E71F28" w:rsidRDefault="00E71F28" w:rsidP="00E71F28">
      <w:pPr>
        <w:pStyle w:val="NormalWeb"/>
      </w:pPr>
      <w:hyperlink r:id="rId18" w:history="1">
        <w:r w:rsidRPr="0096571D">
          <w:rPr>
            <w:rStyle w:val="Hyperlink"/>
          </w:rPr>
          <w:t>https://openwho.org/courses/pandemic-epidemic-diseases</w:t>
        </w:r>
      </w:hyperlink>
    </w:p>
    <w:p w14:paraId="6C942546" w14:textId="5FB9DE53" w:rsidR="00E71F28" w:rsidRPr="00E71F28" w:rsidRDefault="00E71F28" w:rsidP="00E71F28">
      <w:pPr>
        <w:pStyle w:val="NormalWeb"/>
      </w:pPr>
      <w:r>
        <w:t xml:space="preserve">Please bear in mind that although most of these are very </w:t>
      </w:r>
      <w:proofErr w:type="gramStart"/>
      <w:r>
        <w:t>wordy</w:t>
      </w:r>
      <w:proofErr w:type="gramEnd"/>
      <w:r>
        <w:t xml:space="preserve"> they answer this exact question, however, I suggest you skim read them for information </w:t>
      </w:r>
    </w:p>
    <w:p w14:paraId="64835CBA" w14:textId="77777777" w:rsidR="00E71F28" w:rsidRPr="002E5BC3" w:rsidRDefault="00E71F28" w:rsidP="00F13FC2">
      <w:pPr>
        <w:pStyle w:val="NormalWeb"/>
      </w:pPr>
    </w:p>
    <w:p w14:paraId="148BBC3E" w14:textId="77777777" w:rsidR="002E5BC3" w:rsidRPr="002A7E9F" w:rsidRDefault="002E5BC3" w:rsidP="002E5BC3">
      <w:pPr>
        <w:pStyle w:val="NormalWeb"/>
        <w:rPr>
          <w:u w:val="single"/>
        </w:rPr>
      </w:pPr>
    </w:p>
    <w:p w14:paraId="3B48D75C" w14:textId="77777777" w:rsidR="002A7E9F" w:rsidRPr="002A7E9F" w:rsidRDefault="002A7E9F" w:rsidP="002A7E9F">
      <w:pPr>
        <w:pStyle w:val="NormalWeb"/>
      </w:pPr>
    </w:p>
    <w:p w14:paraId="381269B9" w14:textId="77777777" w:rsidR="002A7E9F" w:rsidRDefault="002A7E9F" w:rsidP="002A7E9F">
      <w:pPr>
        <w:pStyle w:val="NormalWeb"/>
      </w:pPr>
    </w:p>
    <w:p w14:paraId="4576C2E5" w14:textId="77777777" w:rsidR="00DC7DD5" w:rsidRPr="00DC7DD5" w:rsidRDefault="00DC7DD5">
      <w:pPr>
        <w:rPr>
          <w:u w:val="single"/>
        </w:rPr>
      </w:pPr>
    </w:p>
    <w:sectPr w:rsidR="00DC7DD5" w:rsidRPr="00DC7D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17AA3"/>
    <w:multiLevelType w:val="multilevel"/>
    <w:tmpl w:val="2338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00E4B"/>
    <w:multiLevelType w:val="multilevel"/>
    <w:tmpl w:val="0890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E4D5C"/>
    <w:multiLevelType w:val="multilevel"/>
    <w:tmpl w:val="3356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13A12"/>
    <w:multiLevelType w:val="multilevel"/>
    <w:tmpl w:val="2674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84B70"/>
    <w:multiLevelType w:val="multilevel"/>
    <w:tmpl w:val="ADDC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C7571"/>
    <w:multiLevelType w:val="multilevel"/>
    <w:tmpl w:val="9E76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75D9C"/>
    <w:multiLevelType w:val="multilevel"/>
    <w:tmpl w:val="D478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F7D3E"/>
    <w:multiLevelType w:val="multilevel"/>
    <w:tmpl w:val="F1D0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504FB"/>
    <w:multiLevelType w:val="multilevel"/>
    <w:tmpl w:val="8176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E7385"/>
    <w:multiLevelType w:val="multilevel"/>
    <w:tmpl w:val="FBAA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327F1"/>
    <w:multiLevelType w:val="multilevel"/>
    <w:tmpl w:val="EED6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4290D"/>
    <w:multiLevelType w:val="multilevel"/>
    <w:tmpl w:val="1C88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F40BF"/>
    <w:multiLevelType w:val="multilevel"/>
    <w:tmpl w:val="2410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DE5B9B"/>
    <w:multiLevelType w:val="multilevel"/>
    <w:tmpl w:val="1484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8D3079"/>
    <w:multiLevelType w:val="multilevel"/>
    <w:tmpl w:val="873C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9A6E47"/>
    <w:multiLevelType w:val="multilevel"/>
    <w:tmpl w:val="E070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B613B"/>
    <w:multiLevelType w:val="multilevel"/>
    <w:tmpl w:val="A2A8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F76E5"/>
    <w:multiLevelType w:val="multilevel"/>
    <w:tmpl w:val="EEC4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F1FE9"/>
    <w:multiLevelType w:val="multilevel"/>
    <w:tmpl w:val="C3C8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DD3047"/>
    <w:multiLevelType w:val="multilevel"/>
    <w:tmpl w:val="94BA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86F22"/>
    <w:multiLevelType w:val="multilevel"/>
    <w:tmpl w:val="710A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B1C9A"/>
    <w:multiLevelType w:val="multilevel"/>
    <w:tmpl w:val="DD00CF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275FD0"/>
    <w:multiLevelType w:val="multilevel"/>
    <w:tmpl w:val="EC00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F17E63"/>
    <w:multiLevelType w:val="multilevel"/>
    <w:tmpl w:val="D632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AF6E4D"/>
    <w:multiLevelType w:val="multilevel"/>
    <w:tmpl w:val="B506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8E376A"/>
    <w:multiLevelType w:val="multilevel"/>
    <w:tmpl w:val="2F3E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DC7487"/>
    <w:multiLevelType w:val="multilevel"/>
    <w:tmpl w:val="7DA2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E1538"/>
    <w:multiLevelType w:val="multilevel"/>
    <w:tmpl w:val="62F0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7F5BBD"/>
    <w:multiLevelType w:val="multilevel"/>
    <w:tmpl w:val="7AE4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4666A5"/>
    <w:multiLevelType w:val="multilevel"/>
    <w:tmpl w:val="44AC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7020F1"/>
    <w:multiLevelType w:val="multilevel"/>
    <w:tmpl w:val="E798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C5605B"/>
    <w:multiLevelType w:val="multilevel"/>
    <w:tmpl w:val="7914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7A0609"/>
    <w:multiLevelType w:val="multilevel"/>
    <w:tmpl w:val="5ED0AF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0170C5"/>
    <w:multiLevelType w:val="multilevel"/>
    <w:tmpl w:val="EBE4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001680">
    <w:abstractNumId w:val="27"/>
  </w:num>
  <w:num w:numId="2" w16cid:durableId="1388803495">
    <w:abstractNumId w:val="1"/>
  </w:num>
  <w:num w:numId="3" w16cid:durableId="1545019721">
    <w:abstractNumId w:val="18"/>
  </w:num>
  <w:num w:numId="4" w16cid:durableId="1808821297">
    <w:abstractNumId w:val="22"/>
  </w:num>
  <w:num w:numId="5" w16cid:durableId="2017731887">
    <w:abstractNumId w:val="13"/>
  </w:num>
  <w:num w:numId="6" w16cid:durableId="1755204488">
    <w:abstractNumId w:val="9"/>
  </w:num>
  <w:num w:numId="7" w16cid:durableId="2057386981">
    <w:abstractNumId w:val="30"/>
  </w:num>
  <w:num w:numId="8" w16cid:durableId="1638685863">
    <w:abstractNumId w:val="28"/>
  </w:num>
  <w:num w:numId="9" w16cid:durableId="1679582613">
    <w:abstractNumId w:val="16"/>
  </w:num>
  <w:num w:numId="10" w16cid:durableId="129520601">
    <w:abstractNumId w:val="19"/>
  </w:num>
  <w:num w:numId="11" w16cid:durableId="932200881">
    <w:abstractNumId w:val="31"/>
  </w:num>
  <w:num w:numId="12" w16cid:durableId="177162600">
    <w:abstractNumId w:val="6"/>
  </w:num>
  <w:num w:numId="13" w16cid:durableId="228271223">
    <w:abstractNumId w:val="20"/>
  </w:num>
  <w:num w:numId="14" w16cid:durableId="752776652">
    <w:abstractNumId w:val="5"/>
  </w:num>
  <w:num w:numId="15" w16cid:durableId="699431111">
    <w:abstractNumId w:val="23"/>
  </w:num>
  <w:num w:numId="16" w16cid:durableId="1810241042">
    <w:abstractNumId w:val="8"/>
  </w:num>
  <w:num w:numId="17" w16cid:durableId="1199008326">
    <w:abstractNumId w:val="3"/>
  </w:num>
  <w:num w:numId="18" w16cid:durableId="1304001552">
    <w:abstractNumId w:val="17"/>
  </w:num>
  <w:num w:numId="19" w16cid:durableId="1046486499">
    <w:abstractNumId w:val="10"/>
  </w:num>
  <w:num w:numId="20" w16cid:durableId="1500583464">
    <w:abstractNumId w:val="12"/>
  </w:num>
  <w:num w:numId="21" w16cid:durableId="203293689">
    <w:abstractNumId w:val="11"/>
  </w:num>
  <w:num w:numId="22" w16cid:durableId="846215310">
    <w:abstractNumId w:val="0"/>
  </w:num>
  <w:num w:numId="23" w16cid:durableId="1801993244">
    <w:abstractNumId w:val="15"/>
  </w:num>
  <w:num w:numId="24" w16cid:durableId="1457479440">
    <w:abstractNumId w:val="4"/>
  </w:num>
  <w:num w:numId="25" w16cid:durableId="1753620153">
    <w:abstractNumId w:val="7"/>
  </w:num>
  <w:num w:numId="26" w16cid:durableId="110830964">
    <w:abstractNumId w:val="25"/>
  </w:num>
  <w:num w:numId="27" w16cid:durableId="1679309624">
    <w:abstractNumId w:val="33"/>
  </w:num>
  <w:num w:numId="28" w16cid:durableId="1859156628">
    <w:abstractNumId w:val="2"/>
  </w:num>
  <w:num w:numId="29" w16cid:durableId="39089592">
    <w:abstractNumId w:val="26"/>
  </w:num>
  <w:num w:numId="30" w16cid:durableId="1139685532">
    <w:abstractNumId w:val="24"/>
  </w:num>
  <w:num w:numId="31" w16cid:durableId="461534785">
    <w:abstractNumId w:val="29"/>
  </w:num>
  <w:num w:numId="32" w16cid:durableId="1033651047">
    <w:abstractNumId w:val="14"/>
  </w:num>
  <w:num w:numId="33" w16cid:durableId="268129851">
    <w:abstractNumId w:val="32"/>
  </w:num>
  <w:num w:numId="34" w16cid:durableId="6334085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5"/>
    <w:rsid w:val="000465B2"/>
    <w:rsid w:val="001E7FEC"/>
    <w:rsid w:val="00203F98"/>
    <w:rsid w:val="002A7E9F"/>
    <w:rsid w:val="002E5BC3"/>
    <w:rsid w:val="003B2139"/>
    <w:rsid w:val="0068072F"/>
    <w:rsid w:val="006A2802"/>
    <w:rsid w:val="008A46CF"/>
    <w:rsid w:val="00D6287A"/>
    <w:rsid w:val="00DC7DD5"/>
    <w:rsid w:val="00E71F28"/>
    <w:rsid w:val="00F13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8E69B7"/>
  <w15:chartTrackingRefBased/>
  <w15:docId w15:val="{899F641D-DBDC-B24A-A5E7-1AFD0BE0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E9F"/>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C7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D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D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D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D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D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D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D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D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D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D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D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D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D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D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DD5"/>
    <w:rPr>
      <w:rFonts w:eastAsiaTheme="majorEastAsia" w:cstheme="majorBidi"/>
      <w:color w:val="272727" w:themeColor="text1" w:themeTint="D8"/>
    </w:rPr>
  </w:style>
  <w:style w:type="paragraph" w:styleId="Title">
    <w:name w:val="Title"/>
    <w:basedOn w:val="Normal"/>
    <w:next w:val="Normal"/>
    <w:link w:val="TitleChar"/>
    <w:uiPriority w:val="10"/>
    <w:qFormat/>
    <w:rsid w:val="00DC7D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D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D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D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7DD5"/>
    <w:rPr>
      <w:i/>
      <w:iCs/>
      <w:color w:val="404040" w:themeColor="text1" w:themeTint="BF"/>
    </w:rPr>
  </w:style>
  <w:style w:type="paragraph" w:styleId="ListParagraph">
    <w:name w:val="List Paragraph"/>
    <w:basedOn w:val="Normal"/>
    <w:uiPriority w:val="34"/>
    <w:qFormat/>
    <w:rsid w:val="00DC7DD5"/>
    <w:pPr>
      <w:ind w:left="720"/>
      <w:contextualSpacing/>
    </w:pPr>
  </w:style>
  <w:style w:type="character" w:styleId="IntenseEmphasis">
    <w:name w:val="Intense Emphasis"/>
    <w:basedOn w:val="DefaultParagraphFont"/>
    <w:uiPriority w:val="21"/>
    <w:qFormat/>
    <w:rsid w:val="00DC7DD5"/>
    <w:rPr>
      <w:i/>
      <w:iCs/>
      <w:color w:val="0F4761" w:themeColor="accent1" w:themeShade="BF"/>
    </w:rPr>
  </w:style>
  <w:style w:type="paragraph" w:styleId="IntenseQuote">
    <w:name w:val="Intense Quote"/>
    <w:basedOn w:val="Normal"/>
    <w:next w:val="Normal"/>
    <w:link w:val="IntenseQuoteChar"/>
    <w:uiPriority w:val="30"/>
    <w:qFormat/>
    <w:rsid w:val="00DC7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DD5"/>
    <w:rPr>
      <w:i/>
      <w:iCs/>
      <w:color w:val="0F4761" w:themeColor="accent1" w:themeShade="BF"/>
    </w:rPr>
  </w:style>
  <w:style w:type="character" w:styleId="IntenseReference">
    <w:name w:val="Intense Reference"/>
    <w:basedOn w:val="DefaultParagraphFont"/>
    <w:uiPriority w:val="32"/>
    <w:qFormat/>
    <w:rsid w:val="00DC7DD5"/>
    <w:rPr>
      <w:b/>
      <w:bCs/>
      <w:smallCaps/>
      <w:color w:val="0F4761" w:themeColor="accent1" w:themeShade="BF"/>
      <w:spacing w:val="5"/>
    </w:rPr>
  </w:style>
  <w:style w:type="paragraph" w:styleId="NormalWeb">
    <w:name w:val="Normal (Web)"/>
    <w:basedOn w:val="Normal"/>
    <w:uiPriority w:val="99"/>
    <w:unhideWhenUsed/>
    <w:rsid w:val="002A7E9F"/>
    <w:pPr>
      <w:spacing w:before="100" w:beforeAutospacing="1" w:after="100" w:afterAutospacing="1"/>
    </w:pPr>
  </w:style>
  <w:style w:type="character" w:styleId="Strong">
    <w:name w:val="Strong"/>
    <w:basedOn w:val="DefaultParagraphFont"/>
    <w:uiPriority w:val="22"/>
    <w:qFormat/>
    <w:rsid w:val="002A7E9F"/>
    <w:rPr>
      <w:b/>
      <w:bCs/>
    </w:rPr>
  </w:style>
  <w:style w:type="character" w:customStyle="1" w:styleId="apple-converted-space">
    <w:name w:val="apple-converted-space"/>
    <w:basedOn w:val="DefaultParagraphFont"/>
    <w:rsid w:val="002A7E9F"/>
  </w:style>
  <w:style w:type="character" w:styleId="Hyperlink">
    <w:name w:val="Hyperlink"/>
    <w:basedOn w:val="DefaultParagraphFont"/>
    <w:uiPriority w:val="99"/>
    <w:unhideWhenUsed/>
    <w:rsid w:val="00E71F28"/>
    <w:rPr>
      <w:color w:val="467886" w:themeColor="hyperlink"/>
      <w:u w:val="single"/>
    </w:rPr>
  </w:style>
  <w:style w:type="character" w:styleId="UnresolvedMention">
    <w:name w:val="Unresolved Mention"/>
    <w:basedOn w:val="DefaultParagraphFont"/>
    <w:uiPriority w:val="99"/>
    <w:semiHidden/>
    <w:unhideWhenUsed/>
    <w:rsid w:val="00E71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30106">
      <w:bodyDiv w:val="1"/>
      <w:marLeft w:val="0"/>
      <w:marRight w:val="0"/>
      <w:marTop w:val="0"/>
      <w:marBottom w:val="0"/>
      <w:divBdr>
        <w:top w:val="none" w:sz="0" w:space="0" w:color="auto"/>
        <w:left w:val="none" w:sz="0" w:space="0" w:color="auto"/>
        <w:bottom w:val="none" w:sz="0" w:space="0" w:color="auto"/>
        <w:right w:val="none" w:sz="0" w:space="0" w:color="auto"/>
      </w:divBdr>
      <w:divsChild>
        <w:div w:id="1903759182">
          <w:marLeft w:val="0"/>
          <w:marRight w:val="0"/>
          <w:marTop w:val="0"/>
          <w:marBottom w:val="0"/>
          <w:divBdr>
            <w:top w:val="none" w:sz="0" w:space="0" w:color="auto"/>
            <w:left w:val="none" w:sz="0" w:space="0" w:color="auto"/>
            <w:bottom w:val="none" w:sz="0" w:space="0" w:color="auto"/>
            <w:right w:val="none" w:sz="0" w:space="0" w:color="auto"/>
          </w:divBdr>
          <w:divsChild>
            <w:div w:id="268779925">
              <w:marLeft w:val="0"/>
              <w:marRight w:val="0"/>
              <w:marTop w:val="0"/>
              <w:marBottom w:val="0"/>
              <w:divBdr>
                <w:top w:val="none" w:sz="0" w:space="0" w:color="auto"/>
                <w:left w:val="none" w:sz="0" w:space="0" w:color="auto"/>
                <w:bottom w:val="none" w:sz="0" w:space="0" w:color="auto"/>
                <w:right w:val="none" w:sz="0" w:space="0" w:color="auto"/>
              </w:divBdr>
              <w:divsChild>
                <w:div w:id="1182017109">
                  <w:marLeft w:val="0"/>
                  <w:marRight w:val="0"/>
                  <w:marTop w:val="0"/>
                  <w:marBottom w:val="0"/>
                  <w:divBdr>
                    <w:top w:val="none" w:sz="0" w:space="0" w:color="auto"/>
                    <w:left w:val="none" w:sz="0" w:space="0" w:color="auto"/>
                    <w:bottom w:val="none" w:sz="0" w:space="0" w:color="auto"/>
                    <w:right w:val="none" w:sz="0" w:space="0" w:color="auto"/>
                  </w:divBdr>
                </w:div>
              </w:divsChild>
            </w:div>
            <w:div w:id="553853560">
              <w:marLeft w:val="0"/>
              <w:marRight w:val="0"/>
              <w:marTop w:val="0"/>
              <w:marBottom w:val="0"/>
              <w:divBdr>
                <w:top w:val="none" w:sz="0" w:space="0" w:color="auto"/>
                <w:left w:val="none" w:sz="0" w:space="0" w:color="auto"/>
                <w:bottom w:val="none" w:sz="0" w:space="0" w:color="auto"/>
                <w:right w:val="none" w:sz="0" w:space="0" w:color="auto"/>
              </w:divBdr>
              <w:divsChild>
                <w:div w:id="1815439925">
                  <w:marLeft w:val="0"/>
                  <w:marRight w:val="0"/>
                  <w:marTop w:val="0"/>
                  <w:marBottom w:val="0"/>
                  <w:divBdr>
                    <w:top w:val="none" w:sz="0" w:space="0" w:color="auto"/>
                    <w:left w:val="none" w:sz="0" w:space="0" w:color="auto"/>
                    <w:bottom w:val="none" w:sz="0" w:space="0" w:color="auto"/>
                    <w:right w:val="none" w:sz="0" w:space="0" w:color="auto"/>
                  </w:divBdr>
                  <w:divsChild>
                    <w:div w:id="251740366">
                      <w:marLeft w:val="0"/>
                      <w:marRight w:val="0"/>
                      <w:marTop w:val="0"/>
                      <w:marBottom w:val="0"/>
                      <w:divBdr>
                        <w:top w:val="none" w:sz="0" w:space="0" w:color="auto"/>
                        <w:left w:val="none" w:sz="0" w:space="0" w:color="auto"/>
                        <w:bottom w:val="none" w:sz="0" w:space="0" w:color="auto"/>
                        <w:right w:val="none" w:sz="0" w:space="0" w:color="auto"/>
                      </w:divBdr>
                    </w:div>
                    <w:div w:id="11550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5708">
          <w:marLeft w:val="0"/>
          <w:marRight w:val="0"/>
          <w:marTop w:val="0"/>
          <w:marBottom w:val="0"/>
          <w:divBdr>
            <w:top w:val="none" w:sz="0" w:space="0" w:color="auto"/>
            <w:left w:val="none" w:sz="0" w:space="0" w:color="auto"/>
            <w:bottom w:val="none" w:sz="0" w:space="0" w:color="auto"/>
            <w:right w:val="none" w:sz="0" w:space="0" w:color="auto"/>
          </w:divBdr>
          <w:divsChild>
            <w:div w:id="298728451">
              <w:marLeft w:val="0"/>
              <w:marRight w:val="0"/>
              <w:marTop w:val="0"/>
              <w:marBottom w:val="0"/>
              <w:divBdr>
                <w:top w:val="none" w:sz="0" w:space="0" w:color="auto"/>
                <w:left w:val="none" w:sz="0" w:space="0" w:color="auto"/>
                <w:bottom w:val="none" w:sz="0" w:space="0" w:color="auto"/>
                <w:right w:val="none" w:sz="0" w:space="0" w:color="auto"/>
              </w:divBdr>
              <w:divsChild>
                <w:div w:id="816843814">
                  <w:marLeft w:val="0"/>
                  <w:marRight w:val="0"/>
                  <w:marTop w:val="0"/>
                  <w:marBottom w:val="0"/>
                  <w:divBdr>
                    <w:top w:val="none" w:sz="0" w:space="0" w:color="auto"/>
                    <w:left w:val="none" w:sz="0" w:space="0" w:color="auto"/>
                    <w:bottom w:val="none" w:sz="0" w:space="0" w:color="auto"/>
                    <w:right w:val="none" w:sz="0" w:space="0" w:color="auto"/>
                  </w:divBdr>
                  <w:divsChild>
                    <w:div w:id="1870680928">
                      <w:marLeft w:val="0"/>
                      <w:marRight w:val="0"/>
                      <w:marTop w:val="0"/>
                      <w:marBottom w:val="0"/>
                      <w:divBdr>
                        <w:top w:val="none" w:sz="0" w:space="0" w:color="auto"/>
                        <w:left w:val="none" w:sz="0" w:space="0" w:color="auto"/>
                        <w:bottom w:val="none" w:sz="0" w:space="0" w:color="auto"/>
                        <w:right w:val="none" w:sz="0" w:space="0" w:color="auto"/>
                      </w:divBdr>
                      <w:divsChild>
                        <w:div w:id="425811671">
                          <w:marLeft w:val="0"/>
                          <w:marRight w:val="0"/>
                          <w:marTop w:val="0"/>
                          <w:marBottom w:val="0"/>
                          <w:divBdr>
                            <w:top w:val="none" w:sz="0" w:space="0" w:color="auto"/>
                            <w:left w:val="none" w:sz="0" w:space="0" w:color="auto"/>
                            <w:bottom w:val="none" w:sz="0" w:space="0" w:color="auto"/>
                            <w:right w:val="none" w:sz="0" w:space="0" w:color="auto"/>
                          </w:divBdr>
                          <w:divsChild>
                            <w:div w:id="345522394">
                              <w:marLeft w:val="0"/>
                              <w:marRight w:val="0"/>
                              <w:marTop w:val="0"/>
                              <w:marBottom w:val="0"/>
                              <w:divBdr>
                                <w:top w:val="none" w:sz="0" w:space="0" w:color="auto"/>
                                <w:left w:val="none" w:sz="0" w:space="0" w:color="auto"/>
                                <w:bottom w:val="none" w:sz="0" w:space="0" w:color="auto"/>
                                <w:right w:val="none" w:sz="0" w:space="0" w:color="auto"/>
                              </w:divBdr>
                              <w:divsChild>
                                <w:div w:id="978342408">
                                  <w:marLeft w:val="0"/>
                                  <w:marRight w:val="0"/>
                                  <w:marTop w:val="0"/>
                                  <w:marBottom w:val="0"/>
                                  <w:divBdr>
                                    <w:top w:val="none" w:sz="0" w:space="0" w:color="auto"/>
                                    <w:left w:val="none" w:sz="0" w:space="0" w:color="auto"/>
                                    <w:bottom w:val="none" w:sz="0" w:space="0" w:color="auto"/>
                                    <w:right w:val="none" w:sz="0" w:space="0" w:color="auto"/>
                                  </w:divBdr>
                                  <w:divsChild>
                                    <w:div w:id="372392239">
                                      <w:marLeft w:val="0"/>
                                      <w:marRight w:val="0"/>
                                      <w:marTop w:val="0"/>
                                      <w:marBottom w:val="0"/>
                                      <w:divBdr>
                                        <w:top w:val="none" w:sz="0" w:space="0" w:color="auto"/>
                                        <w:left w:val="none" w:sz="0" w:space="0" w:color="auto"/>
                                        <w:bottom w:val="none" w:sz="0" w:space="0" w:color="auto"/>
                                        <w:right w:val="none" w:sz="0" w:space="0" w:color="auto"/>
                                      </w:divBdr>
                                      <w:divsChild>
                                        <w:div w:id="779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389359">
          <w:marLeft w:val="0"/>
          <w:marRight w:val="0"/>
          <w:marTop w:val="0"/>
          <w:marBottom w:val="0"/>
          <w:divBdr>
            <w:top w:val="none" w:sz="0" w:space="0" w:color="auto"/>
            <w:left w:val="none" w:sz="0" w:space="0" w:color="auto"/>
            <w:bottom w:val="none" w:sz="0" w:space="0" w:color="auto"/>
            <w:right w:val="none" w:sz="0" w:space="0" w:color="auto"/>
          </w:divBdr>
          <w:divsChild>
            <w:div w:id="1504666195">
              <w:marLeft w:val="0"/>
              <w:marRight w:val="0"/>
              <w:marTop w:val="0"/>
              <w:marBottom w:val="0"/>
              <w:divBdr>
                <w:top w:val="none" w:sz="0" w:space="0" w:color="auto"/>
                <w:left w:val="none" w:sz="0" w:space="0" w:color="auto"/>
                <w:bottom w:val="none" w:sz="0" w:space="0" w:color="auto"/>
                <w:right w:val="none" w:sz="0" w:space="0" w:color="auto"/>
              </w:divBdr>
              <w:divsChild>
                <w:div w:id="100994991">
                  <w:marLeft w:val="0"/>
                  <w:marRight w:val="0"/>
                  <w:marTop w:val="0"/>
                  <w:marBottom w:val="0"/>
                  <w:divBdr>
                    <w:top w:val="none" w:sz="0" w:space="0" w:color="auto"/>
                    <w:left w:val="none" w:sz="0" w:space="0" w:color="auto"/>
                    <w:bottom w:val="none" w:sz="0" w:space="0" w:color="auto"/>
                    <w:right w:val="none" w:sz="0" w:space="0" w:color="auto"/>
                  </w:divBdr>
                  <w:divsChild>
                    <w:div w:id="2097246786">
                      <w:marLeft w:val="0"/>
                      <w:marRight w:val="0"/>
                      <w:marTop w:val="0"/>
                      <w:marBottom w:val="0"/>
                      <w:divBdr>
                        <w:top w:val="none" w:sz="0" w:space="0" w:color="auto"/>
                        <w:left w:val="none" w:sz="0" w:space="0" w:color="auto"/>
                        <w:bottom w:val="none" w:sz="0" w:space="0" w:color="auto"/>
                        <w:right w:val="none" w:sz="0" w:space="0" w:color="auto"/>
                      </w:divBdr>
                      <w:divsChild>
                        <w:div w:id="1492410041">
                          <w:marLeft w:val="0"/>
                          <w:marRight w:val="0"/>
                          <w:marTop w:val="0"/>
                          <w:marBottom w:val="0"/>
                          <w:divBdr>
                            <w:top w:val="none" w:sz="0" w:space="0" w:color="auto"/>
                            <w:left w:val="none" w:sz="0" w:space="0" w:color="auto"/>
                            <w:bottom w:val="none" w:sz="0" w:space="0" w:color="auto"/>
                            <w:right w:val="none" w:sz="0" w:space="0" w:color="auto"/>
                          </w:divBdr>
                          <w:divsChild>
                            <w:div w:id="1753621168">
                              <w:marLeft w:val="0"/>
                              <w:marRight w:val="0"/>
                              <w:marTop w:val="0"/>
                              <w:marBottom w:val="0"/>
                              <w:divBdr>
                                <w:top w:val="none" w:sz="0" w:space="0" w:color="auto"/>
                                <w:left w:val="none" w:sz="0" w:space="0" w:color="auto"/>
                                <w:bottom w:val="none" w:sz="0" w:space="0" w:color="auto"/>
                                <w:right w:val="none" w:sz="0" w:space="0" w:color="auto"/>
                              </w:divBdr>
                              <w:divsChild>
                                <w:div w:id="705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97054">
                  <w:marLeft w:val="0"/>
                  <w:marRight w:val="0"/>
                  <w:marTop w:val="0"/>
                  <w:marBottom w:val="0"/>
                  <w:divBdr>
                    <w:top w:val="none" w:sz="0" w:space="0" w:color="auto"/>
                    <w:left w:val="none" w:sz="0" w:space="0" w:color="auto"/>
                    <w:bottom w:val="none" w:sz="0" w:space="0" w:color="auto"/>
                    <w:right w:val="none" w:sz="0" w:space="0" w:color="auto"/>
                  </w:divBdr>
                  <w:divsChild>
                    <w:div w:id="1860771719">
                      <w:marLeft w:val="0"/>
                      <w:marRight w:val="0"/>
                      <w:marTop w:val="0"/>
                      <w:marBottom w:val="0"/>
                      <w:divBdr>
                        <w:top w:val="none" w:sz="0" w:space="0" w:color="auto"/>
                        <w:left w:val="none" w:sz="0" w:space="0" w:color="auto"/>
                        <w:bottom w:val="none" w:sz="0" w:space="0" w:color="auto"/>
                        <w:right w:val="none" w:sz="0" w:space="0" w:color="auto"/>
                      </w:divBdr>
                      <w:divsChild>
                        <w:div w:id="748814459">
                          <w:marLeft w:val="0"/>
                          <w:marRight w:val="0"/>
                          <w:marTop w:val="0"/>
                          <w:marBottom w:val="0"/>
                          <w:divBdr>
                            <w:top w:val="none" w:sz="0" w:space="0" w:color="auto"/>
                            <w:left w:val="none" w:sz="0" w:space="0" w:color="auto"/>
                            <w:bottom w:val="none" w:sz="0" w:space="0" w:color="auto"/>
                            <w:right w:val="none" w:sz="0" w:space="0" w:color="auto"/>
                          </w:divBdr>
                          <w:divsChild>
                            <w:div w:id="1106382947">
                              <w:marLeft w:val="0"/>
                              <w:marRight w:val="0"/>
                              <w:marTop w:val="0"/>
                              <w:marBottom w:val="0"/>
                              <w:divBdr>
                                <w:top w:val="none" w:sz="0" w:space="0" w:color="auto"/>
                                <w:left w:val="none" w:sz="0" w:space="0" w:color="auto"/>
                                <w:bottom w:val="none" w:sz="0" w:space="0" w:color="auto"/>
                                <w:right w:val="none" w:sz="0" w:space="0" w:color="auto"/>
                              </w:divBdr>
                              <w:divsChild>
                                <w:div w:id="985474563">
                                  <w:marLeft w:val="0"/>
                                  <w:marRight w:val="0"/>
                                  <w:marTop w:val="0"/>
                                  <w:marBottom w:val="0"/>
                                  <w:divBdr>
                                    <w:top w:val="none" w:sz="0" w:space="0" w:color="auto"/>
                                    <w:left w:val="none" w:sz="0" w:space="0" w:color="auto"/>
                                    <w:bottom w:val="none" w:sz="0" w:space="0" w:color="auto"/>
                                    <w:right w:val="none" w:sz="0" w:space="0" w:color="auto"/>
                                  </w:divBdr>
                                  <w:divsChild>
                                    <w:div w:id="380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321334">
          <w:marLeft w:val="0"/>
          <w:marRight w:val="0"/>
          <w:marTop w:val="0"/>
          <w:marBottom w:val="0"/>
          <w:divBdr>
            <w:top w:val="none" w:sz="0" w:space="0" w:color="auto"/>
            <w:left w:val="none" w:sz="0" w:space="0" w:color="auto"/>
            <w:bottom w:val="none" w:sz="0" w:space="0" w:color="auto"/>
            <w:right w:val="none" w:sz="0" w:space="0" w:color="auto"/>
          </w:divBdr>
          <w:divsChild>
            <w:div w:id="1904486070">
              <w:marLeft w:val="0"/>
              <w:marRight w:val="0"/>
              <w:marTop w:val="0"/>
              <w:marBottom w:val="0"/>
              <w:divBdr>
                <w:top w:val="none" w:sz="0" w:space="0" w:color="auto"/>
                <w:left w:val="none" w:sz="0" w:space="0" w:color="auto"/>
                <w:bottom w:val="none" w:sz="0" w:space="0" w:color="auto"/>
                <w:right w:val="none" w:sz="0" w:space="0" w:color="auto"/>
              </w:divBdr>
              <w:divsChild>
                <w:div w:id="313995243">
                  <w:marLeft w:val="0"/>
                  <w:marRight w:val="0"/>
                  <w:marTop w:val="0"/>
                  <w:marBottom w:val="0"/>
                  <w:divBdr>
                    <w:top w:val="none" w:sz="0" w:space="0" w:color="auto"/>
                    <w:left w:val="none" w:sz="0" w:space="0" w:color="auto"/>
                    <w:bottom w:val="none" w:sz="0" w:space="0" w:color="auto"/>
                    <w:right w:val="none" w:sz="0" w:space="0" w:color="auto"/>
                  </w:divBdr>
                  <w:divsChild>
                    <w:div w:id="1908490505">
                      <w:marLeft w:val="0"/>
                      <w:marRight w:val="0"/>
                      <w:marTop w:val="0"/>
                      <w:marBottom w:val="0"/>
                      <w:divBdr>
                        <w:top w:val="none" w:sz="0" w:space="0" w:color="auto"/>
                        <w:left w:val="none" w:sz="0" w:space="0" w:color="auto"/>
                        <w:bottom w:val="none" w:sz="0" w:space="0" w:color="auto"/>
                        <w:right w:val="none" w:sz="0" w:space="0" w:color="auto"/>
                      </w:divBdr>
                      <w:divsChild>
                        <w:div w:id="481970541">
                          <w:marLeft w:val="0"/>
                          <w:marRight w:val="0"/>
                          <w:marTop w:val="0"/>
                          <w:marBottom w:val="0"/>
                          <w:divBdr>
                            <w:top w:val="none" w:sz="0" w:space="0" w:color="auto"/>
                            <w:left w:val="none" w:sz="0" w:space="0" w:color="auto"/>
                            <w:bottom w:val="none" w:sz="0" w:space="0" w:color="auto"/>
                            <w:right w:val="none" w:sz="0" w:space="0" w:color="auto"/>
                          </w:divBdr>
                          <w:divsChild>
                            <w:div w:id="880244341">
                              <w:marLeft w:val="0"/>
                              <w:marRight w:val="0"/>
                              <w:marTop w:val="0"/>
                              <w:marBottom w:val="0"/>
                              <w:divBdr>
                                <w:top w:val="none" w:sz="0" w:space="0" w:color="auto"/>
                                <w:left w:val="none" w:sz="0" w:space="0" w:color="auto"/>
                                <w:bottom w:val="none" w:sz="0" w:space="0" w:color="auto"/>
                                <w:right w:val="none" w:sz="0" w:space="0" w:color="auto"/>
                              </w:divBdr>
                              <w:divsChild>
                                <w:div w:id="1032418203">
                                  <w:marLeft w:val="0"/>
                                  <w:marRight w:val="0"/>
                                  <w:marTop w:val="0"/>
                                  <w:marBottom w:val="0"/>
                                  <w:divBdr>
                                    <w:top w:val="none" w:sz="0" w:space="0" w:color="auto"/>
                                    <w:left w:val="none" w:sz="0" w:space="0" w:color="auto"/>
                                    <w:bottom w:val="none" w:sz="0" w:space="0" w:color="auto"/>
                                    <w:right w:val="none" w:sz="0" w:space="0" w:color="auto"/>
                                  </w:divBdr>
                                  <w:divsChild>
                                    <w:div w:id="1506435844">
                                      <w:marLeft w:val="0"/>
                                      <w:marRight w:val="0"/>
                                      <w:marTop w:val="0"/>
                                      <w:marBottom w:val="0"/>
                                      <w:divBdr>
                                        <w:top w:val="none" w:sz="0" w:space="0" w:color="auto"/>
                                        <w:left w:val="none" w:sz="0" w:space="0" w:color="auto"/>
                                        <w:bottom w:val="none" w:sz="0" w:space="0" w:color="auto"/>
                                        <w:right w:val="none" w:sz="0" w:space="0" w:color="auto"/>
                                      </w:divBdr>
                                      <w:divsChild>
                                        <w:div w:id="2912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864127">
          <w:marLeft w:val="0"/>
          <w:marRight w:val="0"/>
          <w:marTop w:val="0"/>
          <w:marBottom w:val="0"/>
          <w:divBdr>
            <w:top w:val="none" w:sz="0" w:space="0" w:color="auto"/>
            <w:left w:val="none" w:sz="0" w:space="0" w:color="auto"/>
            <w:bottom w:val="none" w:sz="0" w:space="0" w:color="auto"/>
            <w:right w:val="none" w:sz="0" w:space="0" w:color="auto"/>
          </w:divBdr>
          <w:divsChild>
            <w:div w:id="1049382213">
              <w:marLeft w:val="0"/>
              <w:marRight w:val="0"/>
              <w:marTop w:val="0"/>
              <w:marBottom w:val="0"/>
              <w:divBdr>
                <w:top w:val="none" w:sz="0" w:space="0" w:color="auto"/>
                <w:left w:val="none" w:sz="0" w:space="0" w:color="auto"/>
                <w:bottom w:val="none" w:sz="0" w:space="0" w:color="auto"/>
                <w:right w:val="none" w:sz="0" w:space="0" w:color="auto"/>
              </w:divBdr>
              <w:divsChild>
                <w:div w:id="803279920">
                  <w:marLeft w:val="0"/>
                  <w:marRight w:val="0"/>
                  <w:marTop w:val="0"/>
                  <w:marBottom w:val="0"/>
                  <w:divBdr>
                    <w:top w:val="none" w:sz="0" w:space="0" w:color="auto"/>
                    <w:left w:val="none" w:sz="0" w:space="0" w:color="auto"/>
                    <w:bottom w:val="none" w:sz="0" w:space="0" w:color="auto"/>
                    <w:right w:val="none" w:sz="0" w:space="0" w:color="auto"/>
                  </w:divBdr>
                  <w:divsChild>
                    <w:div w:id="2081707105">
                      <w:marLeft w:val="0"/>
                      <w:marRight w:val="0"/>
                      <w:marTop w:val="0"/>
                      <w:marBottom w:val="0"/>
                      <w:divBdr>
                        <w:top w:val="none" w:sz="0" w:space="0" w:color="auto"/>
                        <w:left w:val="none" w:sz="0" w:space="0" w:color="auto"/>
                        <w:bottom w:val="none" w:sz="0" w:space="0" w:color="auto"/>
                        <w:right w:val="none" w:sz="0" w:space="0" w:color="auto"/>
                      </w:divBdr>
                      <w:divsChild>
                        <w:div w:id="1933514033">
                          <w:marLeft w:val="0"/>
                          <w:marRight w:val="0"/>
                          <w:marTop w:val="0"/>
                          <w:marBottom w:val="0"/>
                          <w:divBdr>
                            <w:top w:val="none" w:sz="0" w:space="0" w:color="auto"/>
                            <w:left w:val="none" w:sz="0" w:space="0" w:color="auto"/>
                            <w:bottom w:val="none" w:sz="0" w:space="0" w:color="auto"/>
                            <w:right w:val="none" w:sz="0" w:space="0" w:color="auto"/>
                          </w:divBdr>
                          <w:divsChild>
                            <w:div w:id="2114127672">
                              <w:marLeft w:val="0"/>
                              <w:marRight w:val="0"/>
                              <w:marTop w:val="0"/>
                              <w:marBottom w:val="0"/>
                              <w:divBdr>
                                <w:top w:val="none" w:sz="0" w:space="0" w:color="auto"/>
                                <w:left w:val="none" w:sz="0" w:space="0" w:color="auto"/>
                                <w:bottom w:val="none" w:sz="0" w:space="0" w:color="auto"/>
                                <w:right w:val="none" w:sz="0" w:space="0" w:color="auto"/>
                              </w:divBdr>
                              <w:divsChild>
                                <w:div w:id="96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7151">
                  <w:marLeft w:val="0"/>
                  <w:marRight w:val="0"/>
                  <w:marTop w:val="0"/>
                  <w:marBottom w:val="0"/>
                  <w:divBdr>
                    <w:top w:val="none" w:sz="0" w:space="0" w:color="auto"/>
                    <w:left w:val="none" w:sz="0" w:space="0" w:color="auto"/>
                    <w:bottom w:val="none" w:sz="0" w:space="0" w:color="auto"/>
                    <w:right w:val="none" w:sz="0" w:space="0" w:color="auto"/>
                  </w:divBdr>
                  <w:divsChild>
                    <w:div w:id="2055038646">
                      <w:marLeft w:val="0"/>
                      <w:marRight w:val="0"/>
                      <w:marTop w:val="0"/>
                      <w:marBottom w:val="0"/>
                      <w:divBdr>
                        <w:top w:val="none" w:sz="0" w:space="0" w:color="auto"/>
                        <w:left w:val="none" w:sz="0" w:space="0" w:color="auto"/>
                        <w:bottom w:val="none" w:sz="0" w:space="0" w:color="auto"/>
                        <w:right w:val="none" w:sz="0" w:space="0" w:color="auto"/>
                      </w:divBdr>
                      <w:divsChild>
                        <w:div w:id="1777096783">
                          <w:marLeft w:val="0"/>
                          <w:marRight w:val="0"/>
                          <w:marTop w:val="0"/>
                          <w:marBottom w:val="0"/>
                          <w:divBdr>
                            <w:top w:val="none" w:sz="0" w:space="0" w:color="auto"/>
                            <w:left w:val="none" w:sz="0" w:space="0" w:color="auto"/>
                            <w:bottom w:val="none" w:sz="0" w:space="0" w:color="auto"/>
                            <w:right w:val="none" w:sz="0" w:space="0" w:color="auto"/>
                          </w:divBdr>
                          <w:divsChild>
                            <w:div w:id="1062413467">
                              <w:marLeft w:val="0"/>
                              <w:marRight w:val="0"/>
                              <w:marTop w:val="0"/>
                              <w:marBottom w:val="0"/>
                              <w:divBdr>
                                <w:top w:val="none" w:sz="0" w:space="0" w:color="auto"/>
                                <w:left w:val="none" w:sz="0" w:space="0" w:color="auto"/>
                                <w:bottom w:val="none" w:sz="0" w:space="0" w:color="auto"/>
                                <w:right w:val="none" w:sz="0" w:space="0" w:color="auto"/>
                              </w:divBdr>
                              <w:divsChild>
                                <w:div w:id="1063719001">
                                  <w:marLeft w:val="0"/>
                                  <w:marRight w:val="0"/>
                                  <w:marTop w:val="0"/>
                                  <w:marBottom w:val="0"/>
                                  <w:divBdr>
                                    <w:top w:val="none" w:sz="0" w:space="0" w:color="auto"/>
                                    <w:left w:val="none" w:sz="0" w:space="0" w:color="auto"/>
                                    <w:bottom w:val="none" w:sz="0" w:space="0" w:color="auto"/>
                                    <w:right w:val="none" w:sz="0" w:space="0" w:color="auto"/>
                                  </w:divBdr>
                                  <w:divsChild>
                                    <w:div w:id="4023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50866">
          <w:marLeft w:val="0"/>
          <w:marRight w:val="0"/>
          <w:marTop w:val="0"/>
          <w:marBottom w:val="0"/>
          <w:divBdr>
            <w:top w:val="none" w:sz="0" w:space="0" w:color="auto"/>
            <w:left w:val="none" w:sz="0" w:space="0" w:color="auto"/>
            <w:bottom w:val="none" w:sz="0" w:space="0" w:color="auto"/>
            <w:right w:val="none" w:sz="0" w:space="0" w:color="auto"/>
          </w:divBdr>
          <w:divsChild>
            <w:div w:id="800271150">
              <w:marLeft w:val="0"/>
              <w:marRight w:val="0"/>
              <w:marTop w:val="0"/>
              <w:marBottom w:val="0"/>
              <w:divBdr>
                <w:top w:val="none" w:sz="0" w:space="0" w:color="auto"/>
                <w:left w:val="none" w:sz="0" w:space="0" w:color="auto"/>
                <w:bottom w:val="none" w:sz="0" w:space="0" w:color="auto"/>
                <w:right w:val="none" w:sz="0" w:space="0" w:color="auto"/>
              </w:divBdr>
              <w:divsChild>
                <w:div w:id="1324776868">
                  <w:marLeft w:val="0"/>
                  <w:marRight w:val="0"/>
                  <w:marTop w:val="0"/>
                  <w:marBottom w:val="0"/>
                  <w:divBdr>
                    <w:top w:val="none" w:sz="0" w:space="0" w:color="auto"/>
                    <w:left w:val="none" w:sz="0" w:space="0" w:color="auto"/>
                    <w:bottom w:val="none" w:sz="0" w:space="0" w:color="auto"/>
                    <w:right w:val="none" w:sz="0" w:space="0" w:color="auto"/>
                  </w:divBdr>
                  <w:divsChild>
                    <w:div w:id="811870680">
                      <w:marLeft w:val="0"/>
                      <w:marRight w:val="0"/>
                      <w:marTop w:val="0"/>
                      <w:marBottom w:val="0"/>
                      <w:divBdr>
                        <w:top w:val="none" w:sz="0" w:space="0" w:color="auto"/>
                        <w:left w:val="none" w:sz="0" w:space="0" w:color="auto"/>
                        <w:bottom w:val="none" w:sz="0" w:space="0" w:color="auto"/>
                        <w:right w:val="none" w:sz="0" w:space="0" w:color="auto"/>
                      </w:divBdr>
                      <w:divsChild>
                        <w:div w:id="1898661037">
                          <w:marLeft w:val="0"/>
                          <w:marRight w:val="0"/>
                          <w:marTop w:val="0"/>
                          <w:marBottom w:val="0"/>
                          <w:divBdr>
                            <w:top w:val="none" w:sz="0" w:space="0" w:color="auto"/>
                            <w:left w:val="none" w:sz="0" w:space="0" w:color="auto"/>
                            <w:bottom w:val="none" w:sz="0" w:space="0" w:color="auto"/>
                            <w:right w:val="none" w:sz="0" w:space="0" w:color="auto"/>
                          </w:divBdr>
                          <w:divsChild>
                            <w:div w:id="1166241716">
                              <w:marLeft w:val="0"/>
                              <w:marRight w:val="0"/>
                              <w:marTop w:val="0"/>
                              <w:marBottom w:val="0"/>
                              <w:divBdr>
                                <w:top w:val="none" w:sz="0" w:space="0" w:color="auto"/>
                                <w:left w:val="none" w:sz="0" w:space="0" w:color="auto"/>
                                <w:bottom w:val="none" w:sz="0" w:space="0" w:color="auto"/>
                                <w:right w:val="none" w:sz="0" w:space="0" w:color="auto"/>
                              </w:divBdr>
                              <w:divsChild>
                                <w:div w:id="233777910">
                                  <w:marLeft w:val="0"/>
                                  <w:marRight w:val="0"/>
                                  <w:marTop w:val="0"/>
                                  <w:marBottom w:val="0"/>
                                  <w:divBdr>
                                    <w:top w:val="none" w:sz="0" w:space="0" w:color="auto"/>
                                    <w:left w:val="none" w:sz="0" w:space="0" w:color="auto"/>
                                    <w:bottom w:val="none" w:sz="0" w:space="0" w:color="auto"/>
                                    <w:right w:val="none" w:sz="0" w:space="0" w:color="auto"/>
                                  </w:divBdr>
                                  <w:divsChild>
                                    <w:div w:id="486366965">
                                      <w:marLeft w:val="0"/>
                                      <w:marRight w:val="0"/>
                                      <w:marTop w:val="0"/>
                                      <w:marBottom w:val="0"/>
                                      <w:divBdr>
                                        <w:top w:val="none" w:sz="0" w:space="0" w:color="auto"/>
                                        <w:left w:val="none" w:sz="0" w:space="0" w:color="auto"/>
                                        <w:bottom w:val="none" w:sz="0" w:space="0" w:color="auto"/>
                                        <w:right w:val="none" w:sz="0" w:space="0" w:color="auto"/>
                                      </w:divBdr>
                                      <w:divsChild>
                                        <w:div w:id="2896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783531">
          <w:marLeft w:val="0"/>
          <w:marRight w:val="0"/>
          <w:marTop w:val="0"/>
          <w:marBottom w:val="0"/>
          <w:divBdr>
            <w:top w:val="none" w:sz="0" w:space="0" w:color="auto"/>
            <w:left w:val="none" w:sz="0" w:space="0" w:color="auto"/>
            <w:bottom w:val="none" w:sz="0" w:space="0" w:color="auto"/>
            <w:right w:val="none" w:sz="0" w:space="0" w:color="auto"/>
          </w:divBdr>
          <w:divsChild>
            <w:div w:id="1348676216">
              <w:marLeft w:val="0"/>
              <w:marRight w:val="0"/>
              <w:marTop w:val="0"/>
              <w:marBottom w:val="0"/>
              <w:divBdr>
                <w:top w:val="none" w:sz="0" w:space="0" w:color="auto"/>
                <w:left w:val="none" w:sz="0" w:space="0" w:color="auto"/>
                <w:bottom w:val="none" w:sz="0" w:space="0" w:color="auto"/>
                <w:right w:val="none" w:sz="0" w:space="0" w:color="auto"/>
              </w:divBdr>
              <w:divsChild>
                <w:div w:id="1103837562">
                  <w:marLeft w:val="0"/>
                  <w:marRight w:val="0"/>
                  <w:marTop w:val="0"/>
                  <w:marBottom w:val="0"/>
                  <w:divBdr>
                    <w:top w:val="none" w:sz="0" w:space="0" w:color="auto"/>
                    <w:left w:val="none" w:sz="0" w:space="0" w:color="auto"/>
                    <w:bottom w:val="none" w:sz="0" w:space="0" w:color="auto"/>
                    <w:right w:val="none" w:sz="0" w:space="0" w:color="auto"/>
                  </w:divBdr>
                  <w:divsChild>
                    <w:div w:id="453330670">
                      <w:marLeft w:val="0"/>
                      <w:marRight w:val="0"/>
                      <w:marTop w:val="0"/>
                      <w:marBottom w:val="0"/>
                      <w:divBdr>
                        <w:top w:val="none" w:sz="0" w:space="0" w:color="auto"/>
                        <w:left w:val="none" w:sz="0" w:space="0" w:color="auto"/>
                        <w:bottom w:val="none" w:sz="0" w:space="0" w:color="auto"/>
                        <w:right w:val="none" w:sz="0" w:space="0" w:color="auto"/>
                      </w:divBdr>
                      <w:divsChild>
                        <w:div w:id="2038462453">
                          <w:marLeft w:val="0"/>
                          <w:marRight w:val="0"/>
                          <w:marTop w:val="0"/>
                          <w:marBottom w:val="0"/>
                          <w:divBdr>
                            <w:top w:val="none" w:sz="0" w:space="0" w:color="auto"/>
                            <w:left w:val="none" w:sz="0" w:space="0" w:color="auto"/>
                            <w:bottom w:val="none" w:sz="0" w:space="0" w:color="auto"/>
                            <w:right w:val="none" w:sz="0" w:space="0" w:color="auto"/>
                          </w:divBdr>
                          <w:divsChild>
                            <w:div w:id="1965847530">
                              <w:marLeft w:val="0"/>
                              <w:marRight w:val="0"/>
                              <w:marTop w:val="0"/>
                              <w:marBottom w:val="0"/>
                              <w:divBdr>
                                <w:top w:val="none" w:sz="0" w:space="0" w:color="auto"/>
                                <w:left w:val="none" w:sz="0" w:space="0" w:color="auto"/>
                                <w:bottom w:val="none" w:sz="0" w:space="0" w:color="auto"/>
                                <w:right w:val="none" w:sz="0" w:space="0" w:color="auto"/>
                              </w:divBdr>
                              <w:divsChild>
                                <w:div w:id="19436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4260">
                  <w:marLeft w:val="0"/>
                  <w:marRight w:val="0"/>
                  <w:marTop w:val="0"/>
                  <w:marBottom w:val="0"/>
                  <w:divBdr>
                    <w:top w:val="none" w:sz="0" w:space="0" w:color="auto"/>
                    <w:left w:val="none" w:sz="0" w:space="0" w:color="auto"/>
                    <w:bottom w:val="none" w:sz="0" w:space="0" w:color="auto"/>
                    <w:right w:val="none" w:sz="0" w:space="0" w:color="auto"/>
                  </w:divBdr>
                  <w:divsChild>
                    <w:div w:id="1599830598">
                      <w:marLeft w:val="0"/>
                      <w:marRight w:val="0"/>
                      <w:marTop w:val="0"/>
                      <w:marBottom w:val="0"/>
                      <w:divBdr>
                        <w:top w:val="none" w:sz="0" w:space="0" w:color="auto"/>
                        <w:left w:val="none" w:sz="0" w:space="0" w:color="auto"/>
                        <w:bottom w:val="none" w:sz="0" w:space="0" w:color="auto"/>
                        <w:right w:val="none" w:sz="0" w:space="0" w:color="auto"/>
                      </w:divBdr>
                      <w:divsChild>
                        <w:div w:id="1495682586">
                          <w:marLeft w:val="0"/>
                          <w:marRight w:val="0"/>
                          <w:marTop w:val="0"/>
                          <w:marBottom w:val="0"/>
                          <w:divBdr>
                            <w:top w:val="none" w:sz="0" w:space="0" w:color="auto"/>
                            <w:left w:val="none" w:sz="0" w:space="0" w:color="auto"/>
                            <w:bottom w:val="none" w:sz="0" w:space="0" w:color="auto"/>
                            <w:right w:val="none" w:sz="0" w:space="0" w:color="auto"/>
                          </w:divBdr>
                          <w:divsChild>
                            <w:div w:id="200822261">
                              <w:marLeft w:val="0"/>
                              <w:marRight w:val="0"/>
                              <w:marTop w:val="0"/>
                              <w:marBottom w:val="0"/>
                              <w:divBdr>
                                <w:top w:val="none" w:sz="0" w:space="0" w:color="auto"/>
                                <w:left w:val="none" w:sz="0" w:space="0" w:color="auto"/>
                                <w:bottom w:val="none" w:sz="0" w:space="0" w:color="auto"/>
                                <w:right w:val="none" w:sz="0" w:space="0" w:color="auto"/>
                              </w:divBdr>
                              <w:divsChild>
                                <w:div w:id="1679231070">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364764">
          <w:marLeft w:val="0"/>
          <w:marRight w:val="0"/>
          <w:marTop w:val="0"/>
          <w:marBottom w:val="0"/>
          <w:divBdr>
            <w:top w:val="none" w:sz="0" w:space="0" w:color="auto"/>
            <w:left w:val="none" w:sz="0" w:space="0" w:color="auto"/>
            <w:bottom w:val="none" w:sz="0" w:space="0" w:color="auto"/>
            <w:right w:val="none" w:sz="0" w:space="0" w:color="auto"/>
          </w:divBdr>
          <w:divsChild>
            <w:div w:id="632836037">
              <w:marLeft w:val="0"/>
              <w:marRight w:val="0"/>
              <w:marTop w:val="0"/>
              <w:marBottom w:val="0"/>
              <w:divBdr>
                <w:top w:val="none" w:sz="0" w:space="0" w:color="auto"/>
                <w:left w:val="none" w:sz="0" w:space="0" w:color="auto"/>
                <w:bottom w:val="none" w:sz="0" w:space="0" w:color="auto"/>
                <w:right w:val="none" w:sz="0" w:space="0" w:color="auto"/>
              </w:divBdr>
              <w:divsChild>
                <w:div w:id="310528760">
                  <w:marLeft w:val="0"/>
                  <w:marRight w:val="0"/>
                  <w:marTop w:val="0"/>
                  <w:marBottom w:val="0"/>
                  <w:divBdr>
                    <w:top w:val="none" w:sz="0" w:space="0" w:color="auto"/>
                    <w:left w:val="none" w:sz="0" w:space="0" w:color="auto"/>
                    <w:bottom w:val="none" w:sz="0" w:space="0" w:color="auto"/>
                    <w:right w:val="none" w:sz="0" w:space="0" w:color="auto"/>
                  </w:divBdr>
                  <w:divsChild>
                    <w:div w:id="774861622">
                      <w:marLeft w:val="0"/>
                      <w:marRight w:val="0"/>
                      <w:marTop w:val="0"/>
                      <w:marBottom w:val="0"/>
                      <w:divBdr>
                        <w:top w:val="none" w:sz="0" w:space="0" w:color="auto"/>
                        <w:left w:val="none" w:sz="0" w:space="0" w:color="auto"/>
                        <w:bottom w:val="none" w:sz="0" w:space="0" w:color="auto"/>
                        <w:right w:val="none" w:sz="0" w:space="0" w:color="auto"/>
                      </w:divBdr>
                      <w:divsChild>
                        <w:div w:id="1226448409">
                          <w:marLeft w:val="0"/>
                          <w:marRight w:val="0"/>
                          <w:marTop w:val="0"/>
                          <w:marBottom w:val="0"/>
                          <w:divBdr>
                            <w:top w:val="none" w:sz="0" w:space="0" w:color="auto"/>
                            <w:left w:val="none" w:sz="0" w:space="0" w:color="auto"/>
                            <w:bottom w:val="none" w:sz="0" w:space="0" w:color="auto"/>
                            <w:right w:val="none" w:sz="0" w:space="0" w:color="auto"/>
                          </w:divBdr>
                          <w:divsChild>
                            <w:div w:id="192118191">
                              <w:marLeft w:val="0"/>
                              <w:marRight w:val="0"/>
                              <w:marTop w:val="0"/>
                              <w:marBottom w:val="0"/>
                              <w:divBdr>
                                <w:top w:val="none" w:sz="0" w:space="0" w:color="auto"/>
                                <w:left w:val="none" w:sz="0" w:space="0" w:color="auto"/>
                                <w:bottom w:val="none" w:sz="0" w:space="0" w:color="auto"/>
                                <w:right w:val="none" w:sz="0" w:space="0" w:color="auto"/>
                              </w:divBdr>
                              <w:divsChild>
                                <w:div w:id="729307953">
                                  <w:marLeft w:val="0"/>
                                  <w:marRight w:val="0"/>
                                  <w:marTop w:val="0"/>
                                  <w:marBottom w:val="0"/>
                                  <w:divBdr>
                                    <w:top w:val="none" w:sz="0" w:space="0" w:color="auto"/>
                                    <w:left w:val="none" w:sz="0" w:space="0" w:color="auto"/>
                                    <w:bottom w:val="none" w:sz="0" w:space="0" w:color="auto"/>
                                    <w:right w:val="none" w:sz="0" w:space="0" w:color="auto"/>
                                  </w:divBdr>
                                  <w:divsChild>
                                    <w:div w:id="798499590">
                                      <w:marLeft w:val="0"/>
                                      <w:marRight w:val="0"/>
                                      <w:marTop w:val="0"/>
                                      <w:marBottom w:val="0"/>
                                      <w:divBdr>
                                        <w:top w:val="none" w:sz="0" w:space="0" w:color="auto"/>
                                        <w:left w:val="none" w:sz="0" w:space="0" w:color="auto"/>
                                        <w:bottom w:val="none" w:sz="0" w:space="0" w:color="auto"/>
                                        <w:right w:val="none" w:sz="0" w:space="0" w:color="auto"/>
                                      </w:divBdr>
                                      <w:divsChild>
                                        <w:div w:id="4252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523733">
          <w:marLeft w:val="0"/>
          <w:marRight w:val="0"/>
          <w:marTop w:val="0"/>
          <w:marBottom w:val="0"/>
          <w:divBdr>
            <w:top w:val="none" w:sz="0" w:space="0" w:color="auto"/>
            <w:left w:val="none" w:sz="0" w:space="0" w:color="auto"/>
            <w:bottom w:val="none" w:sz="0" w:space="0" w:color="auto"/>
            <w:right w:val="none" w:sz="0" w:space="0" w:color="auto"/>
          </w:divBdr>
          <w:divsChild>
            <w:div w:id="1222904768">
              <w:marLeft w:val="0"/>
              <w:marRight w:val="0"/>
              <w:marTop w:val="0"/>
              <w:marBottom w:val="0"/>
              <w:divBdr>
                <w:top w:val="none" w:sz="0" w:space="0" w:color="auto"/>
                <w:left w:val="none" w:sz="0" w:space="0" w:color="auto"/>
                <w:bottom w:val="none" w:sz="0" w:space="0" w:color="auto"/>
                <w:right w:val="none" w:sz="0" w:space="0" w:color="auto"/>
              </w:divBdr>
              <w:divsChild>
                <w:div w:id="984120734">
                  <w:marLeft w:val="0"/>
                  <w:marRight w:val="0"/>
                  <w:marTop w:val="0"/>
                  <w:marBottom w:val="0"/>
                  <w:divBdr>
                    <w:top w:val="none" w:sz="0" w:space="0" w:color="auto"/>
                    <w:left w:val="none" w:sz="0" w:space="0" w:color="auto"/>
                    <w:bottom w:val="none" w:sz="0" w:space="0" w:color="auto"/>
                    <w:right w:val="none" w:sz="0" w:space="0" w:color="auto"/>
                  </w:divBdr>
                  <w:divsChild>
                    <w:div w:id="925924369">
                      <w:marLeft w:val="0"/>
                      <w:marRight w:val="0"/>
                      <w:marTop w:val="0"/>
                      <w:marBottom w:val="0"/>
                      <w:divBdr>
                        <w:top w:val="none" w:sz="0" w:space="0" w:color="auto"/>
                        <w:left w:val="none" w:sz="0" w:space="0" w:color="auto"/>
                        <w:bottom w:val="none" w:sz="0" w:space="0" w:color="auto"/>
                        <w:right w:val="none" w:sz="0" w:space="0" w:color="auto"/>
                      </w:divBdr>
                      <w:divsChild>
                        <w:div w:id="512229764">
                          <w:marLeft w:val="0"/>
                          <w:marRight w:val="0"/>
                          <w:marTop w:val="0"/>
                          <w:marBottom w:val="0"/>
                          <w:divBdr>
                            <w:top w:val="none" w:sz="0" w:space="0" w:color="auto"/>
                            <w:left w:val="none" w:sz="0" w:space="0" w:color="auto"/>
                            <w:bottom w:val="none" w:sz="0" w:space="0" w:color="auto"/>
                            <w:right w:val="none" w:sz="0" w:space="0" w:color="auto"/>
                          </w:divBdr>
                          <w:divsChild>
                            <w:div w:id="1212957708">
                              <w:marLeft w:val="0"/>
                              <w:marRight w:val="0"/>
                              <w:marTop w:val="0"/>
                              <w:marBottom w:val="0"/>
                              <w:divBdr>
                                <w:top w:val="none" w:sz="0" w:space="0" w:color="auto"/>
                                <w:left w:val="none" w:sz="0" w:space="0" w:color="auto"/>
                                <w:bottom w:val="none" w:sz="0" w:space="0" w:color="auto"/>
                                <w:right w:val="none" w:sz="0" w:space="0" w:color="auto"/>
                              </w:divBdr>
                              <w:divsChild>
                                <w:div w:id="3038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20361">
                  <w:marLeft w:val="0"/>
                  <w:marRight w:val="0"/>
                  <w:marTop w:val="0"/>
                  <w:marBottom w:val="0"/>
                  <w:divBdr>
                    <w:top w:val="none" w:sz="0" w:space="0" w:color="auto"/>
                    <w:left w:val="none" w:sz="0" w:space="0" w:color="auto"/>
                    <w:bottom w:val="none" w:sz="0" w:space="0" w:color="auto"/>
                    <w:right w:val="none" w:sz="0" w:space="0" w:color="auto"/>
                  </w:divBdr>
                  <w:divsChild>
                    <w:div w:id="90855077">
                      <w:marLeft w:val="0"/>
                      <w:marRight w:val="0"/>
                      <w:marTop w:val="0"/>
                      <w:marBottom w:val="0"/>
                      <w:divBdr>
                        <w:top w:val="none" w:sz="0" w:space="0" w:color="auto"/>
                        <w:left w:val="none" w:sz="0" w:space="0" w:color="auto"/>
                        <w:bottom w:val="none" w:sz="0" w:space="0" w:color="auto"/>
                        <w:right w:val="none" w:sz="0" w:space="0" w:color="auto"/>
                      </w:divBdr>
                      <w:divsChild>
                        <w:div w:id="706565386">
                          <w:marLeft w:val="0"/>
                          <w:marRight w:val="0"/>
                          <w:marTop w:val="0"/>
                          <w:marBottom w:val="0"/>
                          <w:divBdr>
                            <w:top w:val="none" w:sz="0" w:space="0" w:color="auto"/>
                            <w:left w:val="none" w:sz="0" w:space="0" w:color="auto"/>
                            <w:bottom w:val="none" w:sz="0" w:space="0" w:color="auto"/>
                            <w:right w:val="none" w:sz="0" w:space="0" w:color="auto"/>
                          </w:divBdr>
                          <w:divsChild>
                            <w:div w:id="274601983">
                              <w:marLeft w:val="0"/>
                              <w:marRight w:val="0"/>
                              <w:marTop w:val="0"/>
                              <w:marBottom w:val="0"/>
                              <w:divBdr>
                                <w:top w:val="none" w:sz="0" w:space="0" w:color="auto"/>
                                <w:left w:val="none" w:sz="0" w:space="0" w:color="auto"/>
                                <w:bottom w:val="none" w:sz="0" w:space="0" w:color="auto"/>
                                <w:right w:val="none" w:sz="0" w:space="0" w:color="auto"/>
                              </w:divBdr>
                              <w:divsChild>
                                <w:div w:id="815536263">
                                  <w:marLeft w:val="0"/>
                                  <w:marRight w:val="0"/>
                                  <w:marTop w:val="0"/>
                                  <w:marBottom w:val="0"/>
                                  <w:divBdr>
                                    <w:top w:val="none" w:sz="0" w:space="0" w:color="auto"/>
                                    <w:left w:val="none" w:sz="0" w:space="0" w:color="auto"/>
                                    <w:bottom w:val="none" w:sz="0" w:space="0" w:color="auto"/>
                                    <w:right w:val="none" w:sz="0" w:space="0" w:color="auto"/>
                                  </w:divBdr>
                                  <w:divsChild>
                                    <w:div w:id="9697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7906">
      <w:bodyDiv w:val="1"/>
      <w:marLeft w:val="0"/>
      <w:marRight w:val="0"/>
      <w:marTop w:val="0"/>
      <w:marBottom w:val="0"/>
      <w:divBdr>
        <w:top w:val="none" w:sz="0" w:space="0" w:color="auto"/>
        <w:left w:val="none" w:sz="0" w:space="0" w:color="auto"/>
        <w:bottom w:val="none" w:sz="0" w:space="0" w:color="auto"/>
        <w:right w:val="none" w:sz="0" w:space="0" w:color="auto"/>
      </w:divBdr>
    </w:div>
    <w:div w:id="208034255">
      <w:bodyDiv w:val="1"/>
      <w:marLeft w:val="0"/>
      <w:marRight w:val="0"/>
      <w:marTop w:val="0"/>
      <w:marBottom w:val="0"/>
      <w:divBdr>
        <w:top w:val="none" w:sz="0" w:space="0" w:color="auto"/>
        <w:left w:val="none" w:sz="0" w:space="0" w:color="auto"/>
        <w:bottom w:val="none" w:sz="0" w:space="0" w:color="auto"/>
        <w:right w:val="none" w:sz="0" w:space="0" w:color="auto"/>
      </w:divBdr>
    </w:div>
    <w:div w:id="335229271">
      <w:bodyDiv w:val="1"/>
      <w:marLeft w:val="0"/>
      <w:marRight w:val="0"/>
      <w:marTop w:val="0"/>
      <w:marBottom w:val="0"/>
      <w:divBdr>
        <w:top w:val="none" w:sz="0" w:space="0" w:color="auto"/>
        <w:left w:val="none" w:sz="0" w:space="0" w:color="auto"/>
        <w:bottom w:val="none" w:sz="0" w:space="0" w:color="auto"/>
        <w:right w:val="none" w:sz="0" w:space="0" w:color="auto"/>
      </w:divBdr>
    </w:div>
    <w:div w:id="706952940">
      <w:bodyDiv w:val="1"/>
      <w:marLeft w:val="0"/>
      <w:marRight w:val="0"/>
      <w:marTop w:val="0"/>
      <w:marBottom w:val="0"/>
      <w:divBdr>
        <w:top w:val="none" w:sz="0" w:space="0" w:color="auto"/>
        <w:left w:val="none" w:sz="0" w:space="0" w:color="auto"/>
        <w:bottom w:val="none" w:sz="0" w:space="0" w:color="auto"/>
        <w:right w:val="none" w:sz="0" w:space="0" w:color="auto"/>
      </w:divBdr>
    </w:div>
    <w:div w:id="707340462">
      <w:bodyDiv w:val="1"/>
      <w:marLeft w:val="0"/>
      <w:marRight w:val="0"/>
      <w:marTop w:val="0"/>
      <w:marBottom w:val="0"/>
      <w:divBdr>
        <w:top w:val="none" w:sz="0" w:space="0" w:color="auto"/>
        <w:left w:val="none" w:sz="0" w:space="0" w:color="auto"/>
        <w:bottom w:val="none" w:sz="0" w:space="0" w:color="auto"/>
        <w:right w:val="none" w:sz="0" w:space="0" w:color="auto"/>
      </w:divBdr>
    </w:div>
    <w:div w:id="743840828">
      <w:bodyDiv w:val="1"/>
      <w:marLeft w:val="0"/>
      <w:marRight w:val="0"/>
      <w:marTop w:val="0"/>
      <w:marBottom w:val="0"/>
      <w:divBdr>
        <w:top w:val="none" w:sz="0" w:space="0" w:color="auto"/>
        <w:left w:val="none" w:sz="0" w:space="0" w:color="auto"/>
        <w:bottom w:val="none" w:sz="0" w:space="0" w:color="auto"/>
        <w:right w:val="none" w:sz="0" w:space="0" w:color="auto"/>
      </w:divBdr>
    </w:div>
    <w:div w:id="795222327">
      <w:bodyDiv w:val="1"/>
      <w:marLeft w:val="0"/>
      <w:marRight w:val="0"/>
      <w:marTop w:val="0"/>
      <w:marBottom w:val="0"/>
      <w:divBdr>
        <w:top w:val="none" w:sz="0" w:space="0" w:color="auto"/>
        <w:left w:val="none" w:sz="0" w:space="0" w:color="auto"/>
        <w:bottom w:val="none" w:sz="0" w:space="0" w:color="auto"/>
        <w:right w:val="none" w:sz="0" w:space="0" w:color="auto"/>
      </w:divBdr>
    </w:div>
    <w:div w:id="816653388">
      <w:bodyDiv w:val="1"/>
      <w:marLeft w:val="0"/>
      <w:marRight w:val="0"/>
      <w:marTop w:val="0"/>
      <w:marBottom w:val="0"/>
      <w:divBdr>
        <w:top w:val="none" w:sz="0" w:space="0" w:color="auto"/>
        <w:left w:val="none" w:sz="0" w:space="0" w:color="auto"/>
        <w:bottom w:val="none" w:sz="0" w:space="0" w:color="auto"/>
        <w:right w:val="none" w:sz="0" w:space="0" w:color="auto"/>
      </w:divBdr>
    </w:div>
    <w:div w:id="943420895">
      <w:bodyDiv w:val="1"/>
      <w:marLeft w:val="0"/>
      <w:marRight w:val="0"/>
      <w:marTop w:val="0"/>
      <w:marBottom w:val="0"/>
      <w:divBdr>
        <w:top w:val="none" w:sz="0" w:space="0" w:color="auto"/>
        <w:left w:val="none" w:sz="0" w:space="0" w:color="auto"/>
        <w:bottom w:val="none" w:sz="0" w:space="0" w:color="auto"/>
        <w:right w:val="none" w:sz="0" w:space="0" w:color="auto"/>
      </w:divBdr>
    </w:div>
    <w:div w:id="1187136876">
      <w:bodyDiv w:val="1"/>
      <w:marLeft w:val="0"/>
      <w:marRight w:val="0"/>
      <w:marTop w:val="0"/>
      <w:marBottom w:val="0"/>
      <w:divBdr>
        <w:top w:val="none" w:sz="0" w:space="0" w:color="auto"/>
        <w:left w:val="none" w:sz="0" w:space="0" w:color="auto"/>
        <w:bottom w:val="none" w:sz="0" w:space="0" w:color="auto"/>
        <w:right w:val="none" w:sz="0" w:space="0" w:color="auto"/>
      </w:divBdr>
    </w:div>
    <w:div w:id="1238323904">
      <w:bodyDiv w:val="1"/>
      <w:marLeft w:val="0"/>
      <w:marRight w:val="0"/>
      <w:marTop w:val="0"/>
      <w:marBottom w:val="0"/>
      <w:divBdr>
        <w:top w:val="none" w:sz="0" w:space="0" w:color="auto"/>
        <w:left w:val="none" w:sz="0" w:space="0" w:color="auto"/>
        <w:bottom w:val="none" w:sz="0" w:space="0" w:color="auto"/>
        <w:right w:val="none" w:sz="0" w:space="0" w:color="auto"/>
      </w:divBdr>
    </w:div>
    <w:div w:id="1452474384">
      <w:bodyDiv w:val="1"/>
      <w:marLeft w:val="0"/>
      <w:marRight w:val="0"/>
      <w:marTop w:val="0"/>
      <w:marBottom w:val="0"/>
      <w:divBdr>
        <w:top w:val="none" w:sz="0" w:space="0" w:color="auto"/>
        <w:left w:val="none" w:sz="0" w:space="0" w:color="auto"/>
        <w:bottom w:val="none" w:sz="0" w:space="0" w:color="auto"/>
        <w:right w:val="none" w:sz="0" w:space="0" w:color="auto"/>
      </w:divBdr>
      <w:divsChild>
        <w:div w:id="984361691">
          <w:marLeft w:val="0"/>
          <w:marRight w:val="0"/>
          <w:marTop w:val="0"/>
          <w:marBottom w:val="0"/>
          <w:divBdr>
            <w:top w:val="none" w:sz="0" w:space="0" w:color="auto"/>
            <w:left w:val="none" w:sz="0" w:space="0" w:color="auto"/>
            <w:bottom w:val="none" w:sz="0" w:space="0" w:color="auto"/>
            <w:right w:val="none" w:sz="0" w:space="0" w:color="auto"/>
          </w:divBdr>
          <w:divsChild>
            <w:div w:id="2013754111">
              <w:marLeft w:val="0"/>
              <w:marRight w:val="0"/>
              <w:marTop w:val="0"/>
              <w:marBottom w:val="0"/>
              <w:divBdr>
                <w:top w:val="none" w:sz="0" w:space="0" w:color="auto"/>
                <w:left w:val="none" w:sz="0" w:space="0" w:color="auto"/>
                <w:bottom w:val="none" w:sz="0" w:space="0" w:color="auto"/>
                <w:right w:val="none" w:sz="0" w:space="0" w:color="auto"/>
              </w:divBdr>
              <w:divsChild>
                <w:div w:id="1111626479">
                  <w:marLeft w:val="0"/>
                  <w:marRight w:val="0"/>
                  <w:marTop w:val="0"/>
                  <w:marBottom w:val="0"/>
                  <w:divBdr>
                    <w:top w:val="none" w:sz="0" w:space="0" w:color="auto"/>
                    <w:left w:val="none" w:sz="0" w:space="0" w:color="auto"/>
                    <w:bottom w:val="none" w:sz="0" w:space="0" w:color="auto"/>
                    <w:right w:val="none" w:sz="0" w:space="0" w:color="auto"/>
                  </w:divBdr>
                </w:div>
              </w:divsChild>
            </w:div>
            <w:div w:id="1746604221">
              <w:marLeft w:val="0"/>
              <w:marRight w:val="0"/>
              <w:marTop w:val="0"/>
              <w:marBottom w:val="0"/>
              <w:divBdr>
                <w:top w:val="none" w:sz="0" w:space="0" w:color="auto"/>
                <w:left w:val="none" w:sz="0" w:space="0" w:color="auto"/>
                <w:bottom w:val="none" w:sz="0" w:space="0" w:color="auto"/>
                <w:right w:val="none" w:sz="0" w:space="0" w:color="auto"/>
              </w:divBdr>
              <w:divsChild>
                <w:div w:id="1739866346">
                  <w:marLeft w:val="0"/>
                  <w:marRight w:val="0"/>
                  <w:marTop w:val="0"/>
                  <w:marBottom w:val="0"/>
                  <w:divBdr>
                    <w:top w:val="none" w:sz="0" w:space="0" w:color="auto"/>
                    <w:left w:val="none" w:sz="0" w:space="0" w:color="auto"/>
                    <w:bottom w:val="none" w:sz="0" w:space="0" w:color="auto"/>
                    <w:right w:val="none" w:sz="0" w:space="0" w:color="auto"/>
                  </w:divBdr>
                  <w:divsChild>
                    <w:div w:id="1018653022">
                      <w:marLeft w:val="0"/>
                      <w:marRight w:val="0"/>
                      <w:marTop w:val="0"/>
                      <w:marBottom w:val="0"/>
                      <w:divBdr>
                        <w:top w:val="none" w:sz="0" w:space="0" w:color="auto"/>
                        <w:left w:val="none" w:sz="0" w:space="0" w:color="auto"/>
                        <w:bottom w:val="none" w:sz="0" w:space="0" w:color="auto"/>
                        <w:right w:val="none" w:sz="0" w:space="0" w:color="auto"/>
                      </w:divBdr>
                    </w:div>
                    <w:div w:id="15709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392">
          <w:marLeft w:val="0"/>
          <w:marRight w:val="0"/>
          <w:marTop w:val="0"/>
          <w:marBottom w:val="0"/>
          <w:divBdr>
            <w:top w:val="none" w:sz="0" w:space="0" w:color="auto"/>
            <w:left w:val="none" w:sz="0" w:space="0" w:color="auto"/>
            <w:bottom w:val="none" w:sz="0" w:space="0" w:color="auto"/>
            <w:right w:val="none" w:sz="0" w:space="0" w:color="auto"/>
          </w:divBdr>
          <w:divsChild>
            <w:div w:id="540900314">
              <w:marLeft w:val="0"/>
              <w:marRight w:val="0"/>
              <w:marTop w:val="0"/>
              <w:marBottom w:val="0"/>
              <w:divBdr>
                <w:top w:val="none" w:sz="0" w:space="0" w:color="auto"/>
                <w:left w:val="none" w:sz="0" w:space="0" w:color="auto"/>
                <w:bottom w:val="none" w:sz="0" w:space="0" w:color="auto"/>
                <w:right w:val="none" w:sz="0" w:space="0" w:color="auto"/>
              </w:divBdr>
              <w:divsChild>
                <w:div w:id="1418163322">
                  <w:marLeft w:val="0"/>
                  <w:marRight w:val="0"/>
                  <w:marTop w:val="0"/>
                  <w:marBottom w:val="0"/>
                  <w:divBdr>
                    <w:top w:val="none" w:sz="0" w:space="0" w:color="auto"/>
                    <w:left w:val="none" w:sz="0" w:space="0" w:color="auto"/>
                    <w:bottom w:val="none" w:sz="0" w:space="0" w:color="auto"/>
                    <w:right w:val="none" w:sz="0" w:space="0" w:color="auto"/>
                  </w:divBdr>
                  <w:divsChild>
                    <w:div w:id="474688804">
                      <w:marLeft w:val="0"/>
                      <w:marRight w:val="0"/>
                      <w:marTop w:val="0"/>
                      <w:marBottom w:val="0"/>
                      <w:divBdr>
                        <w:top w:val="none" w:sz="0" w:space="0" w:color="auto"/>
                        <w:left w:val="none" w:sz="0" w:space="0" w:color="auto"/>
                        <w:bottom w:val="none" w:sz="0" w:space="0" w:color="auto"/>
                        <w:right w:val="none" w:sz="0" w:space="0" w:color="auto"/>
                      </w:divBdr>
                      <w:divsChild>
                        <w:div w:id="1714888757">
                          <w:marLeft w:val="0"/>
                          <w:marRight w:val="0"/>
                          <w:marTop w:val="0"/>
                          <w:marBottom w:val="0"/>
                          <w:divBdr>
                            <w:top w:val="none" w:sz="0" w:space="0" w:color="auto"/>
                            <w:left w:val="none" w:sz="0" w:space="0" w:color="auto"/>
                            <w:bottom w:val="none" w:sz="0" w:space="0" w:color="auto"/>
                            <w:right w:val="none" w:sz="0" w:space="0" w:color="auto"/>
                          </w:divBdr>
                          <w:divsChild>
                            <w:div w:id="138689426">
                              <w:marLeft w:val="0"/>
                              <w:marRight w:val="0"/>
                              <w:marTop w:val="0"/>
                              <w:marBottom w:val="0"/>
                              <w:divBdr>
                                <w:top w:val="none" w:sz="0" w:space="0" w:color="auto"/>
                                <w:left w:val="none" w:sz="0" w:space="0" w:color="auto"/>
                                <w:bottom w:val="none" w:sz="0" w:space="0" w:color="auto"/>
                                <w:right w:val="none" w:sz="0" w:space="0" w:color="auto"/>
                              </w:divBdr>
                              <w:divsChild>
                                <w:div w:id="754210772">
                                  <w:marLeft w:val="0"/>
                                  <w:marRight w:val="0"/>
                                  <w:marTop w:val="0"/>
                                  <w:marBottom w:val="0"/>
                                  <w:divBdr>
                                    <w:top w:val="none" w:sz="0" w:space="0" w:color="auto"/>
                                    <w:left w:val="none" w:sz="0" w:space="0" w:color="auto"/>
                                    <w:bottom w:val="none" w:sz="0" w:space="0" w:color="auto"/>
                                    <w:right w:val="none" w:sz="0" w:space="0" w:color="auto"/>
                                  </w:divBdr>
                                  <w:divsChild>
                                    <w:div w:id="2130970339">
                                      <w:marLeft w:val="0"/>
                                      <w:marRight w:val="0"/>
                                      <w:marTop w:val="0"/>
                                      <w:marBottom w:val="0"/>
                                      <w:divBdr>
                                        <w:top w:val="none" w:sz="0" w:space="0" w:color="auto"/>
                                        <w:left w:val="none" w:sz="0" w:space="0" w:color="auto"/>
                                        <w:bottom w:val="none" w:sz="0" w:space="0" w:color="auto"/>
                                        <w:right w:val="none" w:sz="0" w:space="0" w:color="auto"/>
                                      </w:divBdr>
                                      <w:divsChild>
                                        <w:div w:id="6682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10478">
          <w:marLeft w:val="0"/>
          <w:marRight w:val="0"/>
          <w:marTop w:val="0"/>
          <w:marBottom w:val="0"/>
          <w:divBdr>
            <w:top w:val="none" w:sz="0" w:space="0" w:color="auto"/>
            <w:left w:val="none" w:sz="0" w:space="0" w:color="auto"/>
            <w:bottom w:val="none" w:sz="0" w:space="0" w:color="auto"/>
            <w:right w:val="none" w:sz="0" w:space="0" w:color="auto"/>
          </w:divBdr>
          <w:divsChild>
            <w:div w:id="901983886">
              <w:marLeft w:val="0"/>
              <w:marRight w:val="0"/>
              <w:marTop w:val="0"/>
              <w:marBottom w:val="0"/>
              <w:divBdr>
                <w:top w:val="none" w:sz="0" w:space="0" w:color="auto"/>
                <w:left w:val="none" w:sz="0" w:space="0" w:color="auto"/>
                <w:bottom w:val="none" w:sz="0" w:space="0" w:color="auto"/>
                <w:right w:val="none" w:sz="0" w:space="0" w:color="auto"/>
              </w:divBdr>
              <w:divsChild>
                <w:div w:id="707603199">
                  <w:marLeft w:val="0"/>
                  <w:marRight w:val="0"/>
                  <w:marTop w:val="0"/>
                  <w:marBottom w:val="0"/>
                  <w:divBdr>
                    <w:top w:val="none" w:sz="0" w:space="0" w:color="auto"/>
                    <w:left w:val="none" w:sz="0" w:space="0" w:color="auto"/>
                    <w:bottom w:val="none" w:sz="0" w:space="0" w:color="auto"/>
                    <w:right w:val="none" w:sz="0" w:space="0" w:color="auto"/>
                  </w:divBdr>
                  <w:divsChild>
                    <w:div w:id="1284579214">
                      <w:marLeft w:val="0"/>
                      <w:marRight w:val="0"/>
                      <w:marTop w:val="0"/>
                      <w:marBottom w:val="0"/>
                      <w:divBdr>
                        <w:top w:val="none" w:sz="0" w:space="0" w:color="auto"/>
                        <w:left w:val="none" w:sz="0" w:space="0" w:color="auto"/>
                        <w:bottom w:val="none" w:sz="0" w:space="0" w:color="auto"/>
                        <w:right w:val="none" w:sz="0" w:space="0" w:color="auto"/>
                      </w:divBdr>
                      <w:divsChild>
                        <w:div w:id="172305466">
                          <w:marLeft w:val="0"/>
                          <w:marRight w:val="0"/>
                          <w:marTop w:val="0"/>
                          <w:marBottom w:val="0"/>
                          <w:divBdr>
                            <w:top w:val="none" w:sz="0" w:space="0" w:color="auto"/>
                            <w:left w:val="none" w:sz="0" w:space="0" w:color="auto"/>
                            <w:bottom w:val="none" w:sz="0" w:space="0" w:color="auto"/>
                            <w:right w:val="none" w:sz="0" w:space="0" w:color="auto"/>
                          </w:divBdr>
                          <w:divsChild>
                            <w:div w:id="1899974969">
                              <w:marLeft w:val="0"/>
                              <w:marRight w:val="0"/>
                              <w:marTop w:val="0"/>
                              <w:marBottom w:val="0"/>
                              <w:divBdr>
                                <w:top w:val="none" w:sz="0" w:space="0" w:color="auto"/>
                                <w:left w:val="none" w:sz="0" w:space="0" w:color="auto"/>
                                <w:bottom w:val="none" w:sz="0" w:space="0" w:color="auto"/>
                                <w:right w:val="none" w:sz="0" w:space="0" w:color="auto"/>
                              </w:divBdr>
                              <w:divsChild>
                                <w:div w:id="12418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49406">
                  <w:marLeft w:val="0"/>
                  <w:marRight w:val="0"/>
                  <w:marTop w:val="0"/>
                  <w:marBottom w:val="0"/>
                  <w:divBdr>
                    <w:top w:val="none" w:sz="0" w:space="0" w:color="auto"/>
                    <w:left w:val="none" w:sz="0" w:space="0" w:color="auto"/>
                    <w:bottom w:val="none" w:sz="0" w:space="0" w:color="auto"/>
                    <w:right w:val="none" w:sz="0" w:space="0" w:color="auto"/>
                  </w:divBdr>
                  <w:divsChild>
                    <w:div w:id="369229906">
                      <w:marLeft w:val="0"/>
                      <w:marRight w:val="0"/>
                      <w:marTop w:val="0"/>
                      <w:marBottom w:val="0"/>
                      <w:divBdr>
                        <w:top w:val="none" w:sz="0" w:space="0" w:color="auto"/>
                        <w:left w:val="none" w:sz="0" w:space="0" w:color="auto"/>
                        <w:bottom w:val="none" w:sz="0" w:space="0" w:color="auto"/>
                        <w:right w:val="none" w:sz="0" w:space="0" w:color="auto"/>
                      </w:divBdr>
                      <w:divsChild>
                        <w:div w:id="979068245">
                          <w:marLeft w:val="0"/>
                          <w:marRight w:val="0"/>
                          <w:marTop w:val="0"/>
                          <w:marBottom w:val="0"/>
                          <w:divBdr>
                            <w:top w:val="none" w:sz="0" w:space="0" w:color="auto"/>
                            <w:left w:val="none" w:sz="0" w:space="0" w:color="auto"/>
                            <w:bottom w:val="none" w:sz="0" w:space="0" w:color="auto"/>
                            <w:right w:val="none" w:sz="0" w:space="0" w:color="auto"/>
                          </w:divBdr>
                          <w:divsChild>
                            <w:div w:id="302731665">
                              <w:marLeft w:val="0"/>
                              <w:marRight w:val="0"/>
                              <w:marTop w:val="0"/>
                              <w:marBottom w:val="0"/>
                              <w:divBdr>
                                <w:top w:val="none" w:sz="0" w:space="0" w:color="auto"/>
                                <w:left w:val="none" w:sz="0" w:space="0" w:color="auto"/>
                                <w:bottom w:val="none" w:sz="0" w:space="0" w:color="auto"/>
                                <w:right w:val="none" w:sz="0" w:space="0" w:color="auto"/>
                              </w:divBdr>
                              <w:divsChild>
                                <w:div w:id="1256595722">
                                  <w:marLeft w:val="0"/>
                                  <w:marRight w:val="0"/>
                                  <w:marTop w:val="0"/>
                                  <w:marBottom w:val="0"/>
                                  <w:divBdr>
                                    <w:top w:val="none" w:sz="0" w:space="0" w:color="auto"/>
                                    <w:left w:val="none" w:sz="0" w:space="0" w:color="auto"/>
                                    <w:bottom w:val="none" w:sz="0" w:space="0" w:color="auto"/>
                                    <w:right w:val="none" w:sz="0" w:space="0" w:color="auto"/>
                                  </w:divBdr>
                                  <w:divsChild>
                                    <w:div w:id="2683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002871">
          <w:marLeft w:val="0"/>
          <w:marRight w:val="0"/>
          <w:marTop w:val="0"/>
          <w:marBottom w:val="0"/>
          <w:divBdr>
            <w:top w:val="none" w:sz="0" w:space="0" w:color="auto"/>
            <w:left w:val="none" w:sz="0" w:space="0" w:color="auto"/>
            <w:bottom w:val="none" w:sz="0" w:space="0" w:color="auto"/>
            <w:right w:val="none" w:sz="0" w:space="0" w:color="auto"/>
          </w:divBdr>
          <w:divsChild>
            <w:div w:id="1324430020">
              <w:marLeft w:val="0"/>
              <w:marRight w:val="0"/>
              <w:marTop w:val="0"/>
              <w:marBottom w:val="0"/>
              <w:divBdr>
                <w:top w:val="none" w:sz="0" w:space="0" w:color="auto"/>
                <w:left w:val="none" w:sz="0" w:space="0" w:color="auto"/>
                <w:bottom w:val="none" w:sz="0" w:space="0" w:color="auto"/>
                <w:right w:val="none" w:sz="0" w:space="0" w:color="auto"/>
              </w:divBdr>
              <w:divsChild>
                <w:div w:id="1769151495">
                  <w:marLeft w:val="0"/>
                  <w:marRight w:val="0"/>
                  <w:marTop w:val="0"/>
                  <w:marBottom w:val="0"/>
                  <w:divBdr>
                    <w:top w:val="none" w:sz="0" w:space="0" w:color="auto"/>
                    <w:left w:val="none" w:sz="0" w:space="0" w:color="auto"/>
                    <w:bottom w:val="none" w:sz="0" w:space="0" w:color="auto"/>
                    <w:right w:val="none" w:sz="0" w:space="0" w:color="auto"/>
                  </w:divBdr>
                  <w:divsChild>
                    <w:div w:id="266817494">
                      <w:marLeft w:val="0"/>
                      <w:marRight w:val="0"/>
                      <w:marTop w:val="0"/>
                      <w:marBottom w:val="0"/>
                      <w:divBdr>
                        <w:top w:val="none" w:sz="0" w:space="0" w:color="auto"/>
                        <w:left w:val="none" w:sz="0" w:space="0" w:color="auto"/>
                        <w:bottom w:val="none" w:sz="0" w:space="0" w:color="auto"/>
                        <w:right w:val="none" w:sz="0" w:space="0" w:color="auto"/>
                      </w:divBdr>
                      <w:divsChild>
                        <w:div w:id="328948062">
                          <w:marLeft w:val="0"/>
                          <w:marRight w:val="0"/>
                          <w:marTop w:val="0"/>
                          <w:marBottom w:val="0"/>
                          <w:divBdr>
                            <w:top w:val="none" w:sz="0" w:space="0" w:color="auto"/>
                            <w:left w:val="none" w:sz="0" w:space="0" w:color="auto"/>
                            <w:bottom w:val="none" w:sz="0" w:space="0" w:color="auto"/>
                            <w:right w:val="none" w:sz="0" w:space="0" w:color="auto"/>
                          </w:divBdr>
                          <w:divsChild>
                            <w:div w:id="881021284">
                              <w:marLeft w:val="0"/>
                              <w:marRight w:val="0"/>
                              <w:marTop w:val="0"/>
                              <w:marBottom w:val="0"/>
                              <w:divBdr>
                                <w:top w:val="none" w:sz="0" w:space="0" w:color="auto"/>
                                <w:left w:val="none" w:sz="0" w:space="0" w:color="auto"/>
                                <w:bottom w:val="none" w:sz="0" w:space="0" w:color="auto"/>
                                <w:right w:val="none" w:sz="0" w:space="0" w:color="auto"/>
                              </w:divBdr>
                              <w:divsChild>
                                <w:div w:id="1874229765">
                                  <w:marLeft w:val="0"/>
                                  <w:marRight w:val="0"/>
                                  <w:marTop w:val="0"/>
                                  <w:marBottom w:val="0"/>
                                  <w:divBdr>
                                    <w:top w:val="none" w:sz="0" w:space="0" w:color="auto"/>
                                    <w:left w:val="none" w:sz="0" w:space="0" w:color="auto"/>
                                    <w:bottom w:val="none" w:sz="0" w:space="0" w:color="auto"/>
                                    <w:right w:val="none" w:sz="0" w:space="0" w:color="auto"/>
                                  </w:divBdr>
                                  <w:divsChild>
                                    <w:div w:id="1003315650">
                                      <w:marLeft w:val="0"/>
                                      <w:marRight w:val="0"/>
                                      <w:marTop w:val="0"/>
                                      <w:marBottom w:val="0"/>
                                      <w:divBdr>
                                        <w:top w:val="none" w:sz="0" w:space="0" w:color="auto"/>
                                        <w:left w:val="none" w:sz="0" w:space="0" w:color="auto"/>
                                        <w:bottom w:val="none" w:sz="0" w:space="0" w:color="auto"/>
                                        <w:right w:val="none" w:sz="0" w:space="0" w:color="auto"/>
                                      </w:divBdr>
                                      <w:divsChild>
                                        <w:div w:id="15360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171109">
          <w:marLeft w:val="0"/>
          <w:marRight w:val="0"/>
          <w:marTop w:val="0"/>
          <w:marBottom w:val="0"/>
          <w:divBdr>
            <w:top w:val="none" w:sz="0" w:space="0" w:color="auto"/>
            <w:left w:val="none" w:sz="0" w:space="0" w:color="auto"/>
            <w:bottom w:val="none" w:sz="0" w:space="0" w:color="auto"/>
            <w:right w:val="none" w:sz="0" w:space="0" w:color="auto"/>
          </w:divBdr>
          <w:divsChild>
            <w:div w:id="151407089">
              <w:marLeft w:val="0"/>
              <w:marRight w:val="0"/>
              <w:marTop w:val="0"/>
              <w:marBottom w:val="0"/>
              <w:divBdr>
                <w:top w:val="none" w:sz="0" w:space="0" w:color="auto"/>
                <w:left w:val="none" w:sz="0" w:space="0" w:color="auto"/>
                <w:bottom w:val="none" w:sz="0" w:space="0" w:color="auto"/>
                <w:right w:val="none" w:sz="0" w:space="0" w:color="auto"/>
              </w:divBdr>
              <w:divsChild>
                <w:div w:id="556011322">
                  <w:marLeft w:val="0"/>
                  <w:marRight w:val="0"/>
                  <w:marTop w:val="0"/>
                  <w:marBottom w:val="0"/>
                  <w:divBdr>
                    <w:top w:val="none" w:sz="0" w:space="0" w:color="auto"/>
                    <w:left w:val="none" w:sz="0" w:space="0" w:color="auto"/>
                    <w:bottom w:val="none" w:sz="0" w:space="0" w:color="auto"/>
                    <w:right w:val="none" w:sz="0" w:space="0" w:color="auto"/>
                  </w:divBdr>
                  <w:divsChild>
                    <w:div w:id="198395636">
                      <w:marLeft w:val="0"/>
                      <w:marRight w:val="0"/>
                      <w:marTop w:val="0"/>
                      <w:marBottom w:val="0"/>
                      <w:divBdr>
                        <w:top w:val="none" w:sz="0" w:space="0" w:color="auto"/>
                        <w:left w:val="none" w:sz="0" w:space="0" w:color="auto"/>
                        <w:bottom w:val="none" w:sz="0" w:space="0" w:color="auto"/>
                        <w:right w:val="none" w:sz="0" w:space="0" w:color="auto"/>
                      </w:divBdr>
                      <w:divsChild>
                        <w:div w:id="1917666706">
                          <w:marLeft w:val="0"/>
                          <w:marRight w:val="0"/>
                          <w:marTop w:val="0"/>
                          <w:marBottom w:val="0"/>
                          <w:divBdr>
                            <w:top w:val="none" w:sz="0" w:space="0" w:color="auto"/>
                            <w:left w:val="none" w:sz="0" w:space="0" w:color="auto"/>
                            <w:bottom w:val="none" w:sz="0" w:space="0" w:color="auto"/>
                            <w:right w:val="none" w:sz="0" w:space="0" w:color="auto"/>
                          </w:divBdr>
                          <w:divsChild>
                            <w:div w:id="532109474">
                              <w:marLeft w:val="0"/>
                              <w:marRight w:val="0"/>
                              <w:marTop w:val="0"/>
                              <w:marBottom w:val="0"/>
                              <w:divBdr>
                                <w:top w:val="none" w:sz="0" w:space="0" w:color="auto"/>
                                <w:left w:val="none" w:sz="0" w:space="0" w:color="auto"/>
                                <w:bottom w:val="none" w:sz="0" w:space="0" w:color="auto"/>
                                <w:right w:val="none" w:sz="0" w:space="0" w:color="auto"/>
                              </w:divBdr>
                              <w:divsChild>
                                <w:div w:id="18045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24081">
                  <w:marLeft w:val="0"/>
                  <w:marRight w:val="0"/>
                  <w:marTop w:val="0"/>
                  <w:marBottom w:val="0"/>
                  <w:divBdr>
                    <w:top w:val="none" w:sz="0" w:space="0" w:color="auto"/>
                    <w:left w:val="none" w:sz="0" w:space="0" w:color="auto"/>
                    <w:bottom w:val="none" w:sz="0" w:space="0" w:color="auto"/>
                    <w:right w:val="none" w:sz="0" w:space="0" w:color="auto"/>
                  </w:divBdr>
                  <w:divsChild>
                    <w:div w:id="1947035477">
                      <w:marLeft w:val="0"/>
                      <w:marRight w:val="0"/>
                      <w:marTop w:val="0"/>
                      <w:marBottom w:val="0"/>
                      <w:divBdr>
                        <w:top w:val="none" w:sz="0" w:space="0" w:color="auto"/>
                        <w:left w:val="none" w:sz="0" w:space="0" w:color="auto"/>
                        <w:bottom w:val="none" w:sz="0" w:space="0" w:color="auto"/>
                        <w:right w:val="none" w:sz="0" w:space="0" w:color="auto"/>
                      </w:divBdr>
                      <w:divsChild>
                        <w:div w:id="1341085281">
                          <w:marLeft w:val="0"/>
                          <w:marRight w:val="0"/>
                          <w:marTop w:val="0"/>
                          <w:marBottom w:val="0"/>
                          <w:divBdr>
                            <w:top w:val="none" w:sz="0" w:space="0" w:color="auto"/>
                            <w:left w:val="none" w:sz="0" w:space="0" w:color="auto"/>
                            <w:bottom w:val="none" w:sz="0" w:space="0" w:color="auto"/>
                            <w:right w:val="none" w:sz="0" w:space="0" w:color="auto"/>
                          </w:divBdr>
                          <w:divsChild>
                            <w:div w:id="811823634">
                              <w:marLeft w:val="0"/>
                              <w:marRight w:val="0"/>
                              <w:marTop w:val="0"/>
                              <w:marBottom w:val="0"/>
                              <w:divBdr>
                                <w:top w:val="none" w:sz="0" w:space="0" w:color="auto"/>
                                <w:left w:val="none" w:sz="0" w:space="0" w:color="auto"/>
                                <w:bottom w:val="none" w:sz="0" w:space="0" w:color="auto"/>
                                <w:right w:val="none" w:sz="0" w:space="0" w:color="auto"/>
                              </w:divBdr>
                              <w:divsChild>
                                <w:div w:id="1359812307">
                                  <w:marLeft w:val="0"/>
                                  <w:marRight w:val="0"/>
                                  <w:marTop w:val="0"/>
                                  <w:marBottom w:val="0"/>
                                  <w:divBdr>
                                    <w:top w:val="none" w:sz="0" w:space="0" w:color="auto"/>
                                    <w:left w:val="none" w:sz="0" w:space="0" w:color="auto"/>
                                    <w:bottom w:val="none" w:sz="0" w:space="0" w:color="auto"/>
                                    <w:right w:val="none" w:sz="0" w:space="0" w:color="auto"/>
                                  </w:divBdr>
                                  <w:divsChild>
                                    <w:div w:id="14346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805429">
          <w:marLeft w:val="0"/>
          <w:marRight w:val="0"/>
          <w:marTop w:val="0"/>
          <w:marBottom w:val="0"/>
          <w:divBdr>
            <w:top w:val="none" w:sz="0" w:space="0" w:color="auto"/>
            <w:left w:val="none" w:sz="0" w:space="0" w:color="auto"/>
            <w:bottom w:val="none" w:sz="0" w:space="0" w:color="auto"/>
            <w:right w:val="none" w:sz="0" w:space="0" w:color="auto"/>
          </w:divBdr>
          <w:divsChild>
            <w:div w:id="325939090">
              <w:marLeft w:val="0"/>
              <w:marRight w:val="0"/>
              <w:marTop w:val="0"/>
              <w:marBottom w:val="0"/>
              <w:divBdr>
                <w:top w:val="none" w:sz="0" w:space="0" w:color="auto"/>
                <w:left w:val="none" w:sz="0" w:space="0" w:color="auto"/>
                <w:bottom w:val="none" w:sz="0" w:space="0" w:color="auto"/>
                <w:right w:val="none" w:sz="0" w:space="0" w:color="auto"/>
              </w:divBdr>
              <w:divsChild>
                <w:div w:id="1043022866">
                  <w:marLeft w:val="0"/>
                  <w:marRight w:val="0"/>
                  <w:marTop w:val="0"/>
                  <w:marBottom w:val="0"/>
                  <w:divBdr>
                    <w:top w:val="none" w:sz="0" w:space="0" w:color="auto"/>
                    <w:left w:val="none" w:sz="0" w:space="0" w:color="auto"/>
                    <w:bottom w:val="none" w:sz="0" w:space="0" w:color="auto"/>
                    <w:right w:val="none" w:sz="0" w:space="0" w:color="auto"/>
                  </w:divBdr>
                  <w:divsChild>
                    <w:div w:id="536548255">
                      <w:marLeft w:val="0"/>
                      <w:marRight w:val="0"/>
                      <w:marTop w:val="0"/>
                      <w:marBottom w:val="0"/>
                      <w:divBdr>
                        <w:top w:val="none" w:sz="0" w:space="0" w:color="auto"/>
                        <w:left w:val="none" w:sz="0" w:space="0" w:color="auto"/>
                        <w:bottom w:val="none" w:sz="0" w:space="0" w:color="auto"/>
                        <w:right w:val="none" w:sz="0" w:space="0" w:color="auto"/>
                      </w:divBdr>
                      <w:divsChild>
                        <w:div w:id="133063127">
                          <w:marLeft w:val="0"/>
                          <w:marRight w:val="0"/>
                          <w:marTop w:val="0"/>
                          <w:marBottom w:val="0"/>
                          <w:divBdr>
                            <w:top w:val="none" w:sz="0" w:space="0" w:color="auto"/>
                            <w:left w:val="none" w:sz="0" w:space="0" w:color="auto"/>
                            <w:bottom w:val="none" w:sz="0" w:space="0" w:color="auto"/>
                            <w:right w:val="none" w:sz="0" w:space="0" w:color="auto"/>
                          </w:divBdr>
                          <w:divsChild>
                            <w:div w:id="719287775">
                              <w:marLeft w:val="0"/>
                              <w:marRight w:val="0"/>
                              <w:marTop w:val="0"/>
                              <w:marBottom w:val="0"/>
                              <w:divBdr>
                                <w:top w:val="none" w:sz="0" w:space="0" w:color="auto"/>
                                <w:left w:val="none" w:sz="0" w:space="0" w:color="auto"/>
                                <w:bottom w:val="none" w:sz="0" w:space="0" w:color="auto"/>
                                <w:right w:val="none" w:sz="0" w:space="0" w:color="auto"/>
                              </w:divBdr>
                              <w:divsChild>
                                <w:div w:id="1657297037">
                                  <w:marLeft w:val="0"/>
                                  <w:marRight w:val="0"/>
                                  <w:marTop w:val="0"/>
                                  <w:marBottom w:val="0"/>
                                  <w:divBdr>
                                    <w:top w:val="none" w:sz="0" w:space="0" w:color="auto"/>
                                    <w:left w:val="none" w:sz="0" w:space="0" w:color="auto"/>
                                    <w:bottom w:val="none" w:sz="0" w:space="0" w:color="auto"/>
                                    <w:right w:val="none" w:sz="0" w:space="0" w:color="auto"/>
                                  </w:divBdr>
                                  <w:divsChild>
                                    <w:div w:id="1407537430">
                                      <w:marLeft w:val="0"/>
                                      <w:marRight w:val="0"/>
                                      <w:marTop w:val="0"/>
                                      <w:marBottom w:val="0"/>
                                      <w:divBdr>
                                        <w:top w:val="none" w:sz="0" w:space="0" w:color="auto"/>
                                        <w:left w:val="none" w:sz="0" w:space="0" w:color="auto"/>
                                        <w:bottom w:val="none" w:sz="0" w:space="0" w:color="auto"/>
                                        <w:right w:val="none" w:sz="0" w:space="0" w:color="auto"/>
                                      </w:divBdr>
                                      <w:divsChild>
                                        <w:div w:id="9934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870264">
          <w:marLeft w:val="0"/>
          <w:marRight w:val="0"/>
          <w:marTop w:val="0"/>
          <w:marBottom w:val="0"/>
          <w:divBdr>
            <w:top w:val="none" w:sz="0" w:space="0" w:color="auto"/>
            <w:left w:val="none" w:sz="0" w:space="0" w:color="auto"/>
            <w:bottom w:val="none" w:sz="0" w:space="0" w:color="auto"/>
            <w:right w:val="none" w:sz="0" w:space="0" w:color="auto"/>
          </w:divBdr>
          <w:divsChild>
            <w:div w:id="1427657745">
              <w:marLeft w:val="0"/>
              <w:marRight w:val="0"/>
              <w:marTop w:val="0"/>
              <w:marBottom w:val="0"/>
              <w:divBdr>
                <w:top w:val="none" w:sz="0" w:space="0" w:color="auto"/>
                <w:left w:val="none" w:sz="0" w:space="0" w:color="auto"/>
                <w:bottom w:val="none" w:sz="0" w:space="0" w:color="auto"/>
                <w:right w:val="none" w:sz="0" w:space="0" w:color="auto"/>
              </w:divBdr>
              <w:divsChild>
                <w:div w:id="1437096710">
                  <w:marLeft w:val="0"/>
                  <w:marRight w:val="0"/>
                  <w:marTop w:val="0"/>
                  <w:marBottom w:val="0"/>
                  <w:divBdr>
                    <w:top w:val="none" w:sz="0" w:space="0" w:color="auto"/>
                    <w:left w:val="none" w:sz="0" w:space="0" w:color="auto"/>
                    <w:bottom w:val="none" w:sz="0" w:space="0" w:color="auto"/>
                    <w:right w:val="none" w:sz="0" w:space="0" w:color="auto"/>
                  </w:divBdr>
                  <w:divsChild>
                    <w:div w:id="1346246183">
                      <w:marLeft w:val="0"/>
                      <w:marRight w:val="0"/>
                      <w:marTop w:val="0"/>
                      <w:marBottom w:val="0"/>
                      <w:divBdr>
                        <w:top w:val="none" w:sz="0" w:space="0" w:color="auto"/>
                        <w:left w:val="none" w:sz="0" w:space="0" w:color="auto"/>
                        <w:bottom w:val="none" w:sz="0" w:space="0" w:color="auto"/>
                        <w:right w:val="none" w:sz="0" w:space="0" w:color="auto"/>
                      </w:divBdr>
                      <w:divsChild>
                        <w:div w:id="240993961">
                          <w:marLeft w:val="0"/>
                          <w:marRight w:val="0"/>
                          <w:marTop w:val="0"/>
                          <w:marBottom w:val="0"/>
                          <w:divBdr>
                            <w:top w:val="none" w:sz="0" w:space="0" w:color="auto"/>
                            <w:left w:val="none" w:sz="0" w:space="0" w:color="auto"/>
                            <w:bottom w:val="none" w:sz="0" w:space="0" w:color="auto"/>
                            <w:right w:val="none" w:sz="0" w:space="0" w:color="auto"/>
                          </w:divBdr>
                          <w:divsChild>
                            <w:div w:id="1276711007">
                              <w:marLeft w:val="0"/>
                              <w:marRight w:val="0"/>
                              <w:marTop w:val="0"/>
                              <w:marBottom w:val="0"/>
                              <w:divBdr>
                                <w:top w:val="none" w:sz="0" w:space="0" w:color="auto"/>
                                <w:left w:val="none" w:sz="0" w:space="0" w:color="auto"/>
                                <w:bottom w:val="none" w:sz="0" w:space="0" w:color="auto"/>
                                <w:right w:val="none" w:sz="0" w:space="0" w:color="auto"/>
                              </w:divBdr>
                              <w:divsChild>
                                <w:div w:id="3148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0315">
                  <w:marLeft w:val="0"/>
                  <w:marRight w:val="0"/>
                  <w:marTop w:val="0"/>
                  <w:marBottom w:val="0"/>
                  <w:divBdr>
                    <w:top w:val="none" w:sz="0" w:space="0" w:color="auto"/>
                    <w:left w:val="none" w:sz="0" w:space="0" w:color="auto"/>
                    <w:bottom w:val="none" w:sz="0" w:space="0" w:color="auto"/>
                    <w:right w:val="none" w:sz="0" w:space="0" w:color="auto"/>
                  </w:divBdr>
                  <w:divsChild>
                    <w:div w:id="1623148896">
                      <w:marLeft w:val="0"/>
                      <w:marRight w:val="0"/>
                      <w:marTop w:val="0"/>
                      <w:marBottom w:val="0"/>
                      <w:divBdr>
                        <w:top w:val="none" w:sz="0" w:space="0" w:color="auto"/>
                        <w:left w:val="none" w:sz="0" w:space="0" w:color="auto"/>
                        <w:bottom w:val="none" w:sz="0" w:space="0" w:color="auto"/>
                        <w:right w:val="none" w:sz="0" w:space="0" w:color="auto"/>
                      </w:divBdr>
                      <w:divsChild>
                        <w:div w:id="804277329">
                          <w:marLeft w:val="0"/>
                          <w:marRight w:val="0"/>
                          <w:marTop w:val="0"/>
                          <w:marBottom w:val="0"/>
                          <w:divBdr>
                            <w:top w:val="none" w:sz="0" w:space="0" w:color="auto"/>
                            <w:left w:val="none" w:sz="0" w:space="0" w:color="auto"/>
                            <w:bottom w:val="none" w:sz="0" w:space="0" w:color="auto"/>
                            <w:right w:val="none" w:sz="0" w:space="0" w:color="auto"/>
                          </w:divBdr>
                          <w:divsChild>
                            <w:div w:id="994531462">
                              <w:marLeft w:val="0"/>
                              <w:marRight w:val="0"/>
                              <w:marTop w:val="0"/>
                              <w:marBottom w:val="0"/>
                              <w:divBdr>
                                <w:top w:val="none" w:sz="0" w:space="0" w:color="auto"/>
                                <w:left w:val="none" w:sz="0" w:space="0" w:color="auto"/>
                                <w:bottom w:val="none" w:sz="0" w:space="0" w:color="auto"/>
                                <w:right w:val="none" w:sz="0" w:space="0" w:color="auto"/>
                              </w:divBdr>
                              <w:divsChild>
                                <w:div w:id="1257666056">
                                  <w:marLeft w:val="0"/>
                                  <w:marRight w:val="0"/>
                                  <w:marTop w:val="0"/>
                                  <w:marBottom w:val="0"/>
                                  <w:divBdr>
                                    <w:top w:val="none" w:sz="0" w:space="0" w:color="auto"/>
                                    <w:left w:val="none" w:sz="0" w:space="0" w:color="auto"/>
                                    <w:bottom w:val="none" w:sz="0" w:space="0" w:color="auto"/>
                                    <w:right w:val="none" w:sz="0" w:space="0" w:color="auto"/>
                                  </w:divBdr>
                                  <w:divsChild>
                                    <w:div w:id="10943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94495">
          <w:marLeft w:val="0"/>
          <w:marRight w:val="0"/>
          <w:marTop w:val="0"/>
          <w:marBottom w:val="0"/>
          <w:divBdr>
            <w:top w:val="none" w:sz="0" w:space="0" w:color="auto"/>
            <w:left w:val="none" w:sz="0" w:space="0" w:color="auto"/>
            <w:bottom w:val="none" w:sz="0" w:space="0" w:color="auto"/>
            <w:right w:val="none" w:sz="0" w:space="0" w:color="auto"/>
          </w:divBdr>
          <w:divsChild>
            <w:div w:id="1516113421">
              <w:marLeft w:val="0"/>
              <w:marRight w:val="0"/>
              <w:marTop w:val="0"/>
              <w:marBottom w:val="0"/>
              <w:divBdr>
                <w:top w:val="none" w:sz="0" w:space="0" w:color="auto"/>
                <w:left w:val="none" w:sz="0" w:space="0" w:color="auto"/>
                <w:bottom w:val="none" w:sz="0" w:space="0" w:color="auto"/>
                <w:right w:val="none" w:sz="0" w:space="0" w:color="auto"/>
              </w:divBdr>
              <w:divsChild>
                <w:div w:id="1208105633">
                  <w:marLeft w:val="0"/>
                  <w:marRight w:val="0"/>
                  <w:marTop w:val="0"/>
                  <w:marBottom w:val="0"/>
                  <w:divBdr>
                    <w:top w:val="none" w:sz="0" w:space="0" w:color="auto"/>
                    <w:left w:val="none" w:sz="0" w:space="0" w:color="auto"/>
                    <w:bottom w:val="none" w:sz="0" w:space="0" w:color="auto"/>
                    <w:right w:val="none" w:sz="0" w:space="0" w:color="auto"/>
                  </w:divBdr>
                  <w:divsChild>
                    <w:div w:id="1065176692">
                      <w:marLeft w:val="0"/>
                      <w:marRight w:val="0"/>
                      <w:marTop w:val="0"/>
                      <w:marBottom w:val="0"/>
                      <w:divBdr>
                        <w:top w:val="none" w:sz="0" w:space="0" w:color="auto"/>
                        <w:left w:val="none" w:sz="0" w:space="0" w:color="auto"/>
                        <w:bottom w:val="none" w:sz="0" w:space="0" w:color="auto"/>
                        <w:right w:val="none" w:sz="0" w:space="0" w:color="auto"/>
                      </w:divBdr>
                      <w:divsChild>
                        <w:div w:id="2108848815">
                          <w:marLeft w:val="0"/>
                          <w:marRight w:val="0"/>
                          <w:marTop w:val="0"/>
                          <w:marBottom w:val="0"/>
                          <w:divBdr>
                            <w:top w:val="none" w:sz="0" w:space="0" w:color="auto"/>
                            <w:left w:val="none" w:sz="0" w:space="0" w:color="auto"/>
                            <w:bottom w:val="none" w:sz="0" w:space="0" w:color="auto"/>
                            <w:right w:val="none" w:sz="0" w:space="0" w:color="auto"/>
                          </w:divBdr>
                          <w:divsChild>
                            <w:div w:id="1289975342">
                              <w:marLeft w:val="0"/>
                              <w:marRight w:val="0"/>
                              <w:marTop w:val="0"/>
                              <w:marBottom w:val="0"/>
                              <w:divBdr>
                                <w:top w:val="none" w:sz="0" w:space="0" w:color="auto"/>
                                <w:left w:val="none" w:sz="0" w:space="0" w:color="auto"/>
                                <w:bottom w:val="none" w:sz="0" w:space="0" w:color="auto"/>
                                <w:right w:val="none" w:sz="0" w:space="0" w:color="auto"/>
                              </w:divBdr>
                              <w:divsChild>
                                <w:div w:id="123357117">
                                  <w:marLeft w:val="0"/>
                                  <w:marRight w:val="0"/>
                                  <w:marTop w:val="0"/>
                                  <w:marBottom w:val="0"/>
                                  <w:divBdr>
                                    <w:top w:val="none" w:sz="0" w:space="0" w:color="auto"/>
                                    <w:left w:val="none" w:sz="0" w:space="0" w:color="auto"/>
                                    <w:bottom w:val="none" w:sz="0" w:space="0" w:color="auto"/>
                                    <w:right w:val="none" w:sz="0" w:space="0" w:color="auto"/>
                                  </w:divBdr>
                                  <w:divsChild>
                                    <w:div w:id="30497231">
                                      <w:marLeft w:val="0"/>
                                      <w:marRight w:val="0"/>
                                      <w:marTop w:val="0"/>
                                      <w:marBottom w:val="0"/>
                                      <w:divBdr>
                                        <w:top w:val="none" w:sz="0" w:space="0" w:color="auto"/>
                                        <w:left w:val="none" w:sz="0" w:space="0" w:color="auto"/>
                                        <w:bottom w:val="none" w:sz="0" w:space="0" w:color="auto"/>
                                        <w:right w:val="none" w:sz="0" w:space="0" w:color="auto"/>
                                      </w:divBdr>
                                      <w:divsChild>
                                        <w:div w:id="17114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8198">
          <w:marLeft w:val="0"/>
          <w:marRight w:val="0"/>
          <w:marTop w:val="0"/>
          <w:marBottom w:val="0"/>
          <w:divBdr>
            <w:top w:val="none" w:sz="0" w:space="0" w:color="auto"/>
            <w:left w:val="none" w:sz="0" w:space="0" w:color="auto"/>
            <w:bottom w:val="none" w:sz="0" w:space="0" w:color="auto"/>
            <w:right w:val="none" w:sz="0" w:space="0" w:color="auto"/>
          </w:divBdr>
          <w:divsChild>
            <w:div w:id="1528906583">
              <w:marLeft w:val="0"/>
              <w:marRight w:val="0"/>
              <w:marTop w:val="0"/>
              <w:marBottom w:val="0"/>
              <w:divBdr>
                <w:top w:val="none" w:sz="0" w:space="0" w:color="auto"/>
                <w:left w:val="none" w:sz="0" w:space="0" w:color="auto"/>
                <w:bottom w:val="none" w:sz="0" w:space="0" w:color="auto"/>
                <w:right w:val="none" w:sz="0" w:space="0" w:color="auto"/>
              </w:divBdr>
              <w:divsChild>
                <w:div w:id="1472599923">
                  <w:marLeft w:val="0"/>
                  <w:marRight w:val="0"/>
                  <w:marTop w:val="0"/>
                  <w:marBottom w:val="0"/>
                  <w:divBdr>
                    <w:top w:val="none" w:sz="0" w:space="0" w:color="auto"/>
                    <w:left w:val="none" w:sz="0" w:space="0" w:color="auto"/>
                    <w:bottom w:val="none" w:sz="0" w:space="0" w:color="auto"/>
                    <w:right w:val="none" w:sz="0" w:space="0" w:color="auto"/>
                  </w:divBdr>
                  <w:divsChild>
                    <w:div w:id="492574237">
                      <w:marLeft w:val="0"/>
                      <w:marRight w:val="0"/>
                      <w:marTop w:val="0"/>
                      <w:marBottom w:val="0"/>
                      <w:divBdr>
                        <w:top w:val="none" w:sz="0" w:space="0" w:color="auto"/>
                        <w:left w:val="none" w:sz="0" w:space="0" w:color="auto"/>
                        <w:bottom w:val="none" w:sz="0" w:space="0" w:color="auto"/>
                        <w:right w:val="none" w:sz="0" w:space="0" w:color="auto"/>
                      </w:divBdr>
                      <w:divsChild>
                        <w:div w:id="1401899521">
                          <w:marLeft w:val="0"/>
                          <w:marRight w:val="0"/>
                          <w:marTop w:val="0"/>
                          <w:marBottom w:val="0"/>
                          <w:divBdr>
                            <w:top w:val="none" w:sz="0" w:space="0" w:color="auto"/>
                            <w:left w:val="none" w:sz="0" w:space="0" w:color="auto"/>
                            <w:bottom w:val="none" w:sz="0" w:space="0" w:color="auto"/>
                            <w:right w:val="none" w:sz="0" w:space="0" w:color="auto"/>
                          </w:divBdr>
                          <w:divsChild>
                            <w:div w:id="1593659606">
                              <w:marLeft w:val="0"/>
                              <w:marRight w:val="0"/>
                              <w:marTop w:val="0"/>
                              <w:marBottom w:val="0"/>
                              <w:divBdr>
                                <w:top w:val="none" w:sz="0" w:space="0" w:color="auto"/>
                                <w:left w:val="none" w:sz="0" w:space="0" w:color="auto"/>
                                <w:bottom w:val="none" w:sz="0" w:space="0" w:color="auto"/>
                                <w:right w:val="none" w:sz="0" w:space="0" w:color="auto"/>
                              </w:divBdr>
                              <w:divsChild>
                                <w:div w:id="185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173612">
                  <w:marLeft w:val="0"/>
                  <w:marRight w:val="0"/>
                  <w:marTop w:val="0"/>
                  <w:marBottom w:val="0"/>
                  <w:divBdr>
                    <w:top w:val="none" w:sz="0" w:space="0" w:color="auto"/>
                    <w:left w:val="none" w:sz="0" w:space="0" w:color="auto"/>
                    <w:bottom w:val="none" w:sz="0" w:space="0" w:color="auto"/>
                    <w:right w:val="none" w:sz="0" w:space="0" w:color="auto"/>
                  </w:divBdr>
                  <w:divsChild>
                    <w:div w:id="1841462888">
                      <w:marLeft w:val="0"/>
                      <w:marRight w:val="0"/>
                      <w:marTop w:val="0"/>
                      <w:marBottom w:val="0"/>
                      <w:divBdr>
                        <w:top w:val="none" w:sz="0" w:space="0" w:color="auto"/>
                        <w:left w:val="none" w:sz="0" w:space="0" w:color="auto"/>
                        <w:bottom w:val="none" w:sz="0" w:space="0" w:color="auto"/>
                        <w:right w:val="none" w:sz="0" w:space="0" w:color="auto"/>
                      </w:divBdr>
                      <w:divsChild>
                        <w:div w:id="1021972824">
                          <w:marLeft w:val="0"/>
                          <w:marRight w:val="0"/>
                          <w:marTop w:val="0"/>
                          <w:marBottom w:val="0"/>
                          <w:divBdr>
                            <w:top w:val="none" w:sz="0" w:space="0" w:color="auto"/>
                            <w:left w:val="none" w:sz="0" w:space="0" w:color="auto"/>
                            <w:bottom w:val="none" w:sz="0" w:space="0" w:color="auto"/>
                            <w:right w:val="none" w:sz="0" w:space="0" w:color="auto"/>
                          </w:divBdr>
                          <w:divsChild>
                            <w:div w:id="993334648">
                              <w:marLeft w:val="0"/>
                              <w:marRight w:val="0"/>
                              <w:marTop w:val="0"/>
                              <w:marBottom w:val="0"/>
                              <w:divBdr>
                                <w:top w:val="none" w:sz="0" w:space="0" w:color="auto"/>
                                <w:left w:val="none" w:sz="0" w:space="0" w:color="auto"/>
                                <w:bottom w:val="none" w:sz="0" w:space="0" w:color="auto"/>
                                <w:right w:val="none" w:sz="0" w:space="0" w:color="auto"/>
                              </w:divBdr>
                              <w:divsChild>
                                <w:div w:id="1638562693">
                                  <w:marLeft w:val="0"/>
                                  <w:marRight w:val="0"/>
                                  <w:marTop w:val="0"/>
                                  <w:marBottom w:val="0"/>
                                  <w:divBdr>
                                    <w:top w:val="none" w:sz="0" w:space="0" w:color="auto"/>
                                    <w:left w:val="none" w:sz="0" w:space="0" w:color="auto"/>
                                    <w:bottom w:val="none" w:sz="0" w:space="0" w:color="auto"/>
                                    <w:right w:val="none" w:sz="0" w:space="0" w:color="auto"/>
                                  </w:divBdr>
                                  <w:divsChild>
                                    <w:div w:id="188521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254200">
      <w:bodyDiv w:val="1"/>
      <w:marLeft w:val="0"/>
      <w:marRight w:val="0"/>
      <w:marTop w:val="0"/>
      <w:marBottom w:val="0"/>
      <w:divBdr>
        <w:top w:val="none" w:sz="0" w:space="0" w:color="auto"/>
        <w:left w:val="none" w:sz="0" w:space="0" w:color="auto"/>
        <w:bottom w:val="none" w:sz="0" w:space="0" w:color="auto"/>
        <w:right w:val="none" w:sz="0" w:space="0" w:color="auto"/>
      </w:divBdr>
    </w:div>
    <w:div w:id="1532374742">
      <w:bodyDiv w:val="1"/>
      <w:marLeft w:val="0"/>
      <w:marRight w:val="0"/>
      <w:marTop w:val="0"/>
      <w:marBottom w:val="0"/>
      <w:divBdr>
        <w:top w:val="none" w:sz="0" w:space="0" w:color="auto"/>
        <w:left w:val="none" w:sz="0" w:space="0" w:color="auto"/>
        <w:bottom w:val="none" w:sz="0" w:space="0" w:color="auto"/>
        <w:right w:val="none" w:sz="0" w:space="0" w:color="auto"/>
      </w:divBdr>
    </w:div>
    <w:div w:id="1552493324">
      <w:bodyDiv w:val="1"/>
      <w:marLeft w:val="0"/>
      <w:marRight w:val="0"/>
      <w:marTop w:val="0"/>
      <w:marBottom w:val="0"/>
      <w:divBdr>
        <w:top w:val="none" w:sz="0" w:space="0" w:color="auto"/>
        <w:left w:val="none" w:sz="0" w:space="0" w:color="auto"/>
        <w:bottom w:val="none" w:sz="0" w:space="0" w:color="auto"/>
        <w:right w:val="none" w:sz="0" w:space="0" w:color="auto"/>
      </w:divBdr>
    </w:div>
    <w:div w:id="1597245243">
      <w:bodyDiv w:val="1"/>
      <w:marLeft w:val="0"/>
      <w:marRight w:val="0"/>
      <w:marTop w:val="0"/>
      <w:marBottom w:val="0"/>
      <w:divBdr>
        <w:top w:val="none" w:sz="0" w:space="0" w:color="auto"/>
        <w:left w:val="none" w:sz="0" w:space="0" w:color="auto"/>
        <w:bottom w:val="none" w:sz="0" w:space="0" w:color="auto"/>
        <w:right w:val="none" w:sz="0" w:space="0" w:color="auto"/>
      </w:divBdr>
    </w:div>
    <w:div w:id="1672021051">
      <w:bodyDiv w:val="1"/>
      <w:marLeft w:val="0"/>
      <w:marRight w:val="0"/>
      <w:marTop w:val="0"/>
      <w:marBottom w:val="0"/>
      <w:divBdr>
        <w:top w:val="none" w:sz="0" w:space="0" w:color="auto"/>
        <w:left w:val="none" w:sz="0" w:space="0" w:color="auto"/>
        <w:bottom w:val="none" w:sz="0" w:space="0" w:color="auto"/>
        <w:right w:val="none" w:sz="0" w:space="0" w:color="auto"/>
      </w:divBdr>
    </w:div>
    <w:div w:id="1750613478">
      <w:bodyDiv w:val="1"/>
      <w:marLeft w:val="0"/>
      <w:marRight w:val="0"/>
      <w:marTop w:val="0"/>
      <w:marBottom w:val="0"/>
      <w:divBdr>
        <w:top w:val="none" w:sz="0" w:space="0" w:color="auto"/>
        <w:left w:val="none" w:sz="0" w:space="0" w:color="auto"/>
        <w:bottom w:val="none" w:sz="0" w:space="0" w:color="auto"/>
        <w:right w:val="none" w:sz="0" w:space="0" w:color="auto"/>
      </w:divBdr>
    </w:div>
    <w:div w:id="1818958801">
      <w:bodyDiv w:val="1"/>
      <w:marLeft w:val="0"/>
      <w:marRight w:val="0"/>
      <w:marTop w:val="0"/>
      <w:marBottom w:val="0"/>
      <w:divBdr>
        <w:top w:val="none" w:sz="0" w:space="0" w:color="auto"/>
        <w:left w:val="none" w:sz="0" w:space="0" w:color="auto"/>
        <w:bottom w:val="none" w:sz="0" w:space="0" w:color="auto"/>
        <w:right w:val="none" w:sz="0" w:space="0" w:color="auto"/>
      </w:divBdr>
    </w:div>
    <w:div w:id="2044204335">
      <w:bodyDiv w:val="1"/>
      <w:marLeft w:val="0"/>
      <w:marRight w:val="0"/>
      <w:marTop w:val="0"/>
      <w:marBottom w:val="0"/>
      <w:divBdr>
        <w:top w:val="none" w:sz="0" w:space="0" w:color="auto"/>
        <w:left w:val="none" w:sz="0" w:space="0" w:color="auto"/>
        <w:bottom w:val="none" w:sz="0" w:space="0" w:color="auto"/>
        <w:right w:val="none" w:sz="0" w:space="0" w:color="auto"/>
      </w:divBdr>
    </w:div>
    <w:div w:id="2055542617">
      <w:bodyDiv w:val="1"/>
      <w:marLeft w:val="0"/>
      <w:marRight w:val="0"/>
      <w:marTop w:val="0"/>
      <w:marBottom w:val="0"/>
      <w:divBdr>
        <w:top w:val="none" w:sz="0" w:space="0" w:color="auto"/>
        <w:left w:val="none" w:sz="0" w:space="0" w:color="auto"/>
        <w:bottom w:val="none" w:sz="0" w:space="0" w:color="auto"/>
        <w:right w:val="none" w:sz="0" w:space="0" w:color="auto"/>
      </w:divBdr>
    </w:div>
    <w:div w:id="210491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globalhealth/ghsa/index.html" TargetMode="External"/><Relationship Id="rId13" Type="http://schemas.openxmlformats.org/officeDocument/2006/relationships/hyperlink" Target="https://pmc.ncbi.nlm.nih.gov/articles/PMC7123574/" TargetMode="External"/><Relationship Id="rId18" Type="http://schemas.openxmlformats.org/officeDocument/2006/relationships/hyperlink" Target="https://openwho.org/courses/pandemic-epidemic-diseases"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ghsagenda.org/" TargetMode="External"/><Relationship Id="rId12" Type="http://schemas.openxmlformats.org/officeDocument/2006/relationships/hyperlink" Target="https://www.who.int/activities/preparing-and-preventing-epidemics-and-pandemics" TargetMode="External"/><Relationship Id="rId17" Type="http://schemas.openxmlformats.org/officeDocument/2006/relationships/hyperlink" Target="https://www.ncbi.nlm.nih.gov/books/NBK525302/" TargetMode="External"/><Relationship Id="rId2" Type="http://schemas.openxmlformats.org/officeDocument/2006/relationships/styles" Target="styles.xml"/><Relationship Id="rId16" Type="http://schemas.openxmlformats.org/officeDocument/2006/relationships/hyperlink" Target="https://commonslibrary.parliament.uk/research-briefings/cbp-9550/" TargetMode="External"/><Relationship Id="rId20"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cepi.net/" TargetMode="External"/><Relationship Id="rId5" Type="http://schemas.openxmlformats.org/officeDocument/2006/relationships/image" Target="media/image1.png"/><Relationship Id="rId15" Type="http://schemas.openxmlformats.org/officeDocument/2006/relationships/hyperlink" Target="https://www.ifrc.org/our-work/disasters-climate-and-crises/what-disaster/epidemics-and-pandemics" TargetMode="External"/><Relationship Id="rId23" Type="http://schemas.openxmlformats.org/officeDocument/2006/relationships/customXml" Target="../customXml/item3.xml"/><Relationship Id="rId10" Type="http://schemas.openxmlformats.org/officeDocument/2006/relationships/hyperlink" Target="https://www.gav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globalfund.org/" TargetMode="External"/><Relationship Id="rId14" Type="http://schemas.openxmlformats.org/officeDocument/2006/relationships/hyperlink" Target="https://www.emro.who.int/pandemic-epidemic-diseases/outbreaks/index.html"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4b48e8417b1f3c0f1ccfc2813467d92">
  <xsd:schema xmlns:xsd="http://www.w3.org/2001/XMLSchema" xmlns:xs="http://www.w3.org/2001/XMLSchema" xmlns:p="http://schemas.microsoft.com/office/2006/metadata/properties" xmlns:ns2="30462e55-42f0-4f1f-8f9e-d63fd232d55b" targetNamespace="http://schemas.microsoft.com/office/2006/metadata/properties" ma:root="true" ma:fieldsID="1ee8c16f686a9f433ce5319b6d3420eb"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C3103D-B06C-4ABF-B11B-69C419A2031E}"/>
</file>

<file path=customXml/itemProps2.xml><?xml version="1.0" encoding="utf-8"?>
<ds:datastoreItem xmlns:ds="http://schemas.openxmlformats.org/officeDocument/2006/customXml" ds:itemID="{4D04EEF7-0C96-49C1-A838-18B60275ACE9}"/>
</file>

<file path=customXml/itemProps3.xml><?xml version="1.0" encoding="utf-8"?>
<ds:datastoreItem xmlns:ds="http://schemas.openxmlformats.org/officeDocument/2006/customXml" ds:itemID="{05324BA2-C181-4B56-83B0-374BE7F513C3}"/>
</file>

<file path=docProps/app.xml><?xml version="1.0" encoding="utf-8"?>
<Properties xmlns="http://schemas.openxmlformats.org/officeDocument/2006/extended-properties" xmlns:vt="http://schemas.openxmlformats.org/officeDocument/2006/docPropsVTypes">
  <Template>Normal.dotm</Template>
  <TotalTime>1</TotalTime>
  <Pages>9</Pages>
  <Words>3128</Words>
  <Characters>15581</Characters>
  <Application>Microsoft Office Word</Application>
  <DocSecurity>0</DocSecurity>
  <Lines>445</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Das (DAS400 - 10C2)</dc:creator>
  <cp:keywords/>
  <dc:description/>
  <cp:lastModifiedBy>Hari Das (DAS400 - 10C2)</cp:lastModifiedBy>
  <cp:revision>2</cp:revision>
  <dcterms:created xsi:type="dcterms:W3CDTF">2024-12-08T21:42:00Z</dcterms:created>
  <dcterms:modified xsi:type="dcterms:W3CDTF">2024-12-08T21:42:00Z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